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BF0" w:rsidRDefault="0030767E" w:rsidP="006043CD">
      <w:pPr>
        <w:spacing w:beforeLines="200" w:line="1240" w:lineRule="exact"/>
        <w:jc w:val="center"/>
        <w:rPr>
          <w:rFonts w:ascii="方正小标宋_GBK" w:eastAsia="方正小标宋_GBK" w:hAnsi="宋体"/>
          <w:bCs/>
          <w:color w:val="FF0000"/>
          <w:w w:val="50"/>
          <w:sz w:val="164"/>
          <w:szCs w:val="164"/>
        </w:rPr>
      </w:pPr>
      <w:r>
        <w:rPr>
          <w:rFonts w:ascii="方正小标宋_GBK" w:eastAsia="方正小标宋_GBK" w:hAnsi="宋体" w:hint="eastAsia"/>
          <w:bCs/>
          <w:color w:val="FF0000"/>
          <w:w w:val="50"/>
          <w:sz w:val="164"/>
          <w:szCs w:val="164"/>
        </w:rPr>
        <w:t>阜阳师范大学教务处</w:t>
      </w:r>
    </w:p>
    <w:p w:rsidR="00DB0BF0" w:rsidRDefault="007F7B3F" w:rsidP="006043CD">
      <w:pPr>
        <w:spacing w:beforeLines="150" w:line="480" w:lineRule="exact"/>
        <w:jc w:val="right"/>
        <w:rPr>
          <w:rFonts w:ascii="方正仿宋_GBK"/>
          <w:sz w:val="32"/>
          <w:szCs w:val="32"/>
        </w:rPr>
      </w:pPr>
      <w:r>
        <w:pict>
          <v:shapetype id="_x0000_t32" coordsize="21600,21600" o:spt="32" o:oned="t" path="m,l21600,21600e" filled="f">
            <v:path arrowok="t" fillok="f" o:connecttype="none"/>
            <o:lock v:ext="edit" shapetype="t"/>
          </v:shapetype>
          <v:shape id="自选图形 2" o:spid="_x0000_s1026" type="#_x0000_t32" style="position:absolute;left:0;text-align:left;margin-left:-5.25pt;margin-top:6.5pt;width:426.75pt;height:0;z-index:251657728" o:gfxdata="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U1Oo9cAAAAJAQAADwAA&#10;AAAAAAABACAAAAAiAAAAZHJzL2Rvd25yZXYueG1sUEsBAhQAFAAAAAgAh07iQOld/OreAQAAlgMA&#10;AA4AAAAAAAAAAQAgAAAAJgEAAGRycy9lMm9Eb2MueG1sUEsFBgAAAAAGAAYAWQEAAHYFAAAAAA==&#10;" strokecolor="red" strokeweight="3pt"/>
        </w:pict>
      </w:r>
    </w:p>
    <w:p w:rsidR="0030767E" w:rsidRDefault="0030767E" w:rsidP="0030767E">
      <w:pPr>
        <w:spacing w:line="560" w:lineRule="exact"/>
        <w:jc w:val="center"/>
        <w:rPr>
          <w:rFonts w:ascii="方正小标宋简体" w:eastAsia="方正小标宋简体" w:hAnsi="Times New Roman"/>
          <w:sz w:val="44"/>
          <w:szCs w:val="44"/>
        </w:rPr>
      </w:pPr>
      <w:r>
        <w:rPr>
          <w:rFonts w:ascii="方正小标宋_GBK" w:eastAsia="方正小标宋_GBK" w:hint="eastAsia"/>
          <w:sz w:val="44"/>
          <w:szCs w:val="44"/>
        </w:rPr>
        <w:t xml:space="preserve"> </w:t>
      </w:r>
      <w:r w:rsidRPr="0030767E">
        <w:rPr>
          <w:rFonts w:ascii="方正小标宋简体" w:eastAsia="方正小标宋简体" w:hAnsi="Times New Roman" w:hint="eastAsia"/>
          <w:sz w:val="44"/>
          <w:szCs w:val="44"/>
        </w:rPr>
        <w:t>阜阳师范大学2020届毕业生</w:t>
      </w:r>
    </w:p>
    <w:p w:rsidR="0030767E" w:rsidRPr="0030767E" w:rsidRDefault="0030767E" w:rsidP="0030767E">
      <w:pPr>
        <w:spacing w:line="560" w:lineRule="exact"/>
        <w:jc w:val="center"/>
        <w:rPr>
          <w:rFonts w:ascii="方正小标宋简体" w:eastAsia="方正小标宋简体" w:hAnsi="Times New Roman"/>
          <w:sz w:val="44"/>
          <w:szCs w:val="44"/>
        </w:rPr>
      </w:pPr>
      <w:r w:rsidRPr="0030767E">
        <w:rPr>
          <w:rFonts w:ascii="方正小标宋简体" w:eastAsia="方正小标宋简体" w:hAnsi="Times New Roman" w:hint="eastAsia"/>
          <w:sz w:val="44"/>
          <w:szCs w:val="44"/>
        </w:rPr>
        <w:t>教学工作安排</w:t>
      </w:r>
    </w:p>
    <w:p w:rsidR="0030767E" w:rsidRPr="0030767E" w:rsidRDefault="0030767E" w:rsidP="0030767E">
      <w:pPr>
        <w:spacing w:line="560" w:lineRule="exact"/>
        <w:rPr>
          <w:rFonts w:ascii="仿宋_GB2312" w:eastAsia="仿宋_GB2312" w:hAnsi="宋体"/>
          <w:sz w:val="32"/>
          <w:szCs w:val="32"/>
        </w:rPr>
      </w:pPr>
    </w:p>
    <w:p w:rsidR="0030767E" w:rsidRPr="0030767E" w:rsidRDefault="0030767E" w:rsidP="0030767E">
      <w:pPr>
        <w:spacing w:line="560" w:lineRule="exact"/>
        <w:rPr>
          <w:rFonts w:ascii="仿宋_GB2312" w:eastAsia="仿宋_GB2312" w:hAnsi="宋体"/>
          <w:sz w:val="32"/>
          <w:szCs w:val="32"/>
        </w:rPr>
      </w:pPr>
      <w:r w:rsidRPr="0030767E">
        <w:rPr>
          <w:rFonts w:ascii="仿宋_GB2312" w:eastAsia="仿宋_GB2312" w:hAnsi="宋体" w:hint="eastAsia"/>
          <w:sz w:val="32"/>
          <w:szCs w:val="32"/>
        </w:rPr>
        <w:t>各学院：</w:t>
      </w:r>
    </w:p>
    <w:p w:rsidR="0030767E" w:rsidRPr="0030767E" w:rsidRDefault="0030767E" w:rsidP="0030767E">
      <w:pPr>
        <w:spacing w:line="560" w:lineRule="exact"/>
        <w:ind w:firstLineChars="200" w:firstLine="640"/>
        <w:rPr>
          <w:rFonts w:ascii="仿宋_GB2312" w:eastAsia="仿宋_GB2312" w:hAnsi="宋体"/>
          <w:sz w:val="32"/>
          <w:szCs w:val="32"/>
        </w:rPr>
      </w:pPr>
      <w:r w:rsidRPr="0030767E">
        <w:rPr>
          <w:rFonts w:ascii="仿宋_GB2312" w:eastAsia="仿宋_GB2312" w:hAnsi="宋体" w:hint="eastAsia"/>
          <w:sz w:val="32"/>
          <w:szCs w:val="32"/>
        </w:rPr>
        <w:t>根据《阜阳师范大学2020春季学期本科教育教学安排调整方案》要求，为做好2020届本科毕业生离校前教学工作，保证毕业生按期正常毕业，现就毕业生离校前</w:t>
      </w:r>
      <w:proofErr w:type="gramStart"/>
      <w:r w:rsidRPr="0030767E">
        <w:rPr>
          <w:rFonts w:ascii="仿宋_GB2312" w:eastAsia="仿宋_GB2312" w:hAnsi="宋体" w:hint="eastAsia"/>
          <w:sz w:val="32"/>
          <w:szCs w:val="32"/>
        </w:rPr>
        <w:t>需学生</w:t>
      </w:r>
      <w:proofErr w:type="gramEnd"/>
      <w:r w:rsidRPr="0030767E">
        <w:rPr>
          <w:rFonts w:ascii="仿宋_GB2312" w:eastAsia="仿宋_GB2312" w:hAnsi="宋体" w:hint="eastAsia"/>
          <w:sz w:val="32"/>
          <w:szCs w:val="32"/>
        </w:rPr>
        <w:t>参与的相关教学工作日程安排通知如下：</w:t>
      </w:r>
    </w:p>
    <w:p w:rsidR="0030767E" w:rsidRPr="0030767E" w:rsidRDefault="0030767E" w:rsidP="0030767E">
      <w:pPr>
        <w:spacing w:line="560" w:lineRule="exact"/>
        <w:ind w:firstLineChars="200" w:firstLine="640"/>
        <w:rPr>
          <w:rFonts w:ascii="黑体" w:eastAsia="黑体" w:hAnsi="黑体"/>
          <w:sz w:val="32"/>
          <w:szCs w:val="32"/>
        </w:rPr>
      </w:pPr>
      <w:r w:rsidRPr="0030767E">
        <w:rPr>
          <w:rFonts w:ascii="黑体" w:eastAsia="黑体" w:hAnsi="黑体" w:hint="eastAsia"/>
          <w:sz w:val="32"/>
          <w:szCs w:val="32"/>
        </w:rPr>
        <w:t>一、毕业生返校</w:t>
      </w:r>
      <w:proofErr w:type="gramStart"/>
      <w:r w:rsidRPr="0030767E">
        <w:rPr>
          <w:rFonts w:ascii="黑体" w:eastAsia="黑体" w:hAnsi="黑体" w:hint="eastAsia"/>
          <w:sz w:val="32"/>
          <w:szCs w:val="32"/>
        </w:rPr>
        <w:t>前相关</w:t>
      </w:r>
      <w:proofErr w:type="gramEnd"/>
      <w:r w:rsidRPr="0030767E">
        <w:rPr>
          <w:rFonts w:ascii="黑体" w:eastAsia="黑体" w:hAnsi="黑体" w:hint="eastAsia"/>
          <w:sz w:val="32"/>
          <w:szCs w:val="32"/>
        </w:rPr>
        <w:t>工作准备</w:t>
      </w:r>
    </w:p>
    <w:p w:rsidR="0030767E" w:rsidRPr="0030767E" w:rsidRDefault="0030767E" w:rsidP="0030767E">
      <w:pPr>
        <w:spacing w:line="560" w:lineRule="exact"/>
        <w:ind w:firstLineChars="200" w:firstLine="640"/>
        <w:rPr>
          <w:rFonts w:ascii="仿宋_GB2312" w:eastAsia="仿宋_GB2312" w:hAnsi="宋体"/>
          <w:sz w:val="32"/>
          <w:szCs w:val="32"/>
        </w:rPr>
      </w:pPr>
      <w:r w:rsidRPr="0030767E">
        <w:rPr>
          <w:rFonts w:ascii="仿宋_GB2312" w:eastAsia="仿宋_GB2312" w:hAnsi="宋体" w:hint="eastAsia"/>
          <w:sz w:val="32"/>
          <w:szCs w:val="32"/>
        </w:rPr>
        <w:t>1.有未通过课程考核的同学要认真复习，做好课程考核准备。</w:t>
      </w:r>
    </w:p>
    <w:p w:rsidR="0030767E" w:rsidRPr="0030767E" w:rsidRDefault="0030767E" w:rsidP="0030767E">
      <w:pPr>
        <w:spacing w:line="560" w:lineRule="exact"/>
        <w:ind w:firstLineChars="200" w:firstLine="640"/>
        <w:rPr>
          <w:rFonts w:ascii="仿宋_GB2312" w:eastAsia="仿宋_GB2312" w:hAnsi="宋体"/>
          <w:sz w:val="32"/>
          <w:szCs w:val="32"/>
        </w:rPr>
      </w:pPr>
      <w:r w:rsidRPr="0030767E">
        <w:rPr>
          <w:rFonts w:ascii="仿宋_GB2312" w:eastAsia="仿宋_GB2312" w:hAnsi="宋体" w:hint="eastAsia"/>
          <w:sz w:val="32"/>
          <w:szCs w:val="32"/>
        </w:rPr>
        <w:t>2.准备好有实习单位签字盖章的实习鉴定表和实习手册。</w:t>
      </w:r>
    </w:p>
    <w:p w:rsidR="0030767E" w:rsidRPr="0030767E" w:rsidRDefault="0030767E" w:rsidP="0030767E">
      <w:pPr>
        <w:spacing w:line="560" w:lineRule="exact"/>
        <w:ind w:firstLineChars="200" w:firstLine="640"/>
        <w:rPr>
          <w:rFonts w:ascii="仿宋_GB2312" w:eastAsia="仿宋_GB2312" w:hAnsi="宋体"/>
          <w:sz w:val="32"/>
          <w:szCs w:val="32"/>
        </w:rPr>
      </w:pPr>
      <w:r w:rsidRPr="0030767E">
        <w:rPr>
          <w:rFonts w:ascii="仿宋_GB2312" w:eastAsia="仿宋_GB2312" w:hAnsi="宋体" w:hint="eastAsia"/>
          <w:sz w:val="32"/>
          <w:szCs w:val="32"/>
        </w:rPr>
        <w:t>3.加快毕业论文进度，准备论文答辩材料。</w:t>
      </w:r>
    </w:p>
    <w:p w:rsidR="0030767E" w:rsidRPr="0030767E" w:rsidRDefault="0030767E" w:rsidP="0030767E">
      <w:pPr>
        <w:spacing w:line="560" w:lineRule="exact"/>
        <w:ind w:firstLineChars="200" w:firstLine="640"/>
        <w:rPr>
          <w:rFonts w:ascii="黑体" w:eastAsia="黑体" w:hAnsi="黑体"/>
          <w:sz w:val="32"/>
          <w:szCs w:val="32"/>
        </w:rPr>
      </w:pPr>
      <w:r w:rsidRPr="0030767E">
        <w:rPr>
          <w:rFonts w:ascii="黑体" w:eastAsia="黑体" w:hAnsi="黑体" w:hint="eastAsia"/>
          <w:sz w:val="32"/>
          <w:szCs w:val="32"/>
        </w:rPr>
        <w:t>二、毕业生</w:t>
      </w:r>
      <w:r w:rsidR="002A7AEA">
        <w:rPr>
          <w:rFonts w:ascii="黑体" w:eastAsia="黑体" w:hAnsi="黑体" w:hint="eastAsia"/>
          <w:sz w:val="32"/>
          <w:szCs w:val="32"/>
        </w:rPr>
        <w:t>返校</w:t>
      </w:r>
      <w:proofErr w:type="gramStart"/>
      <w:r w:rsidR="002A7AEA">
        <w:rPr>
          <w:rFonts w:ascii="黑体" w:eastAsia="黑体" w:hAnsi="黑体" w:hint="eastAsia"/>
          <w:sz w:val="32"/>
          <w:szCs w:val="32"/>
        </w:rPr>
        <w:t>后</w:t>
      </w:r>
      <w:r w:rsidRPr="0030767E">
        <w:rPr>
          <w:rFonts w:ascii="黑体" w:eastAsia="黑体" w:hAnsi="黑体" w:hint="eastAsia"/>
          <w:sz w:val="32"/>
          <w:szCs w:val="32"/>
        </w:rPr>
        <w:t>教学</w:t>
      </w:r>
      <w:proofErr w:type="gramEnd"/>
      <w:r w:rsidRPr="0030767E">
        <w:rPr>
          <w:rFonts w:ascii="黑体" w:eastAsia="黑体" w:hAnsi="黑体" w:hint="eastAsia"/>
          <w:sz w:val="32"/>
          <w:szCs w:val="32"/>
        </w:rPr>
        <w:t>工作安排</w:t>
      </w:r>
    </w:p>
    <w:p w:rsidR="0030767E" w:rsidRPr="0030767E" w:rsidRDefault="0030767E" w:rsidP="0030767E">
      <w:pPr>
        <w:spacing w:line="560" w:lineRule="exact"/>
        <w:ind w:firstLineChars="200" w:firstLine="643"/>
        <w:rPr>
          <w:rFonts w:ascii="仿宋_GB2312" w:eastAsia="仿宋_GB2312" w:hAnsi="宋体"/>
          <w:b/>
          <w:sz w:val="32"/>
          <w:szCs w:val="32"/>
        </w:rPr>
      </w:pPr>
      <w:r w:rsidRPr="0030767E">
        <w:rPr>
          <w:rFonts w:ascii="仿宋_GB2312" w:eastAsia="仿宋_GB2312" w:hAnsi="宋体" w:hint="eastAsia"/>
          <w:b/>
          <w:sz w:val="32"/>
          <w:szCs w:val="32"/>
        </w:rPr>
        <w:t>1.毕业生课程考核工作安排</w:t>
      </w:r>
    </w:p>
    <w:p w:rsidR="0030767E" w:rsidRPr="0030767E" w:rsidRDefault="0030767E" w:rsidP="0030767E">
      <w:pPr>
        <w:spacing w:line="560" w:lineRule="exact"/>
        <w:ind w:firstLineChars="200" w:firstLine="640"/>
        <w:rPr>
          <w:rFonts w:ascii="仿宋_GB2312" w:eastAsia="仿宋_GB2312" w:hAnsi="宋体"/>
          <w:sz w:val="32"/>
          <w:szCs w:val="32"/>
        </w:rPr>
      </w:pPr>
      <w:r w:rsidRPr="0030767E">
        <w:rPr>
          <w:rFonts w:ascii="仿宋_GB2312" w:eastAsia="仿宋_GB2312" w:hAnsi="宋体" w:hint="eastAsia"/>
          <w:sz w:val="32"/>
          <w:szCs w:val="32"/>
        </w:rPr>
        <w:t>5月14日前完成毕业班学生补考及成绩录入工作。正在重修课程的同学其课程考核随课程正常考核。</w:t>
      </w:r>
    </w:p>
    <w:p w:rsidR="0030767E" w:rsidRPr="0030767E" w:rsidRDefault="0030767E" w:rsidP="0030767E">
      <w:pPr>
        <w:spacing w:line="560" w:lineRule="exact"/>
        <w:ind w:firstLineChars="200" w:firstLine="643"/>
        <w:rPr>
          <w:rFonts w:ascii="仿宋_GB2312" w:eastAsia="仿宋_GB2312" w:hAnsi="宋体"/>
          <w:b/>
          <w:sz w:val="32"/>
          <w:szCs w:val="32"/>
        </w:rPr>
      </w:pPr>
      <w:r w:rsidRPr="0030767E">
        <w:rPr>
          <w:rFonts w:ascii="仿宋_GB2312" w:eastAsia="仿宋_GB2312" w:hAnsi="宋体" w:hint="eastAsia"/>
          <w:b/>
          <w:sz w:val="32"/>
          <w:szCs w:val="32"/>
        </w:rPr>
        <w:t>2.毕业生毕业资格审核工作安排</w:t>
      </w:r>
    </w:p>
    <w:p w:rsidR="0030767E" w:rsidRPr="0030767E" w:rsidRDefault="0030767E" w:rsidP="0030767E">
      <w:pPr>
        <w:spacing w:line="560" w:lineRule="exact"/>
        <w:ind w:firstLineChars="200" w:firstLine="640"/>
        <w:rPr>
          <w:rFonts w:ascii="仿宋_GB2312" w:eastAsia="仿宋_GB2312" w:hAnsi="宋体"/>
          <w:sz w:val="32"/>
          <w:szCs w:val="32"/>
        </w:rPr>
      </w:pPr>
      <w:r w:rsidRPr="0030767E">
        <w:rPr>
          <w:rFonts w:ascii="仿宋_GB2312" w:eastAsia="仿宋_GB2312" w:hAnsi="宋体" w:hint="eastAsia"/>
          <w:sz w:val="32"/>
          <w:szCs w:val="32"/>
        </w:rPr>
        <w:lastRenderedPageBreak/>
        <w:t>5月18日前提交2020届毕业生毕业资格和学士学位授予资格审核方案，完成本单位毕业生毕业资格和学位授予资格审核工作（除论文外），提交（除论文环节外）未按期毕业和未获得学位学生名单（未能顺利毕业学生须签字确认）。</w:t>
      </w:r>
    </w:p>
    <w:p w:rsidR="0030767E" w:rsidRPr="0030767E" w:rsidRDefault="0030767E" w:rsidP="0030767E">
      <w:pPr>
        <w:spacing w:line="560" w:lineRule="exact"/>
        <w:ind w:firstLineChars="200" w:firstLine="643"/>
        <w:rPr>
          <w:rFonts w:ascii="仿宋_GB2312" w:eastAsia="仿宋_GB2312" w:hAnsi="宋体"/>
          <w:b/>
          <w:sz w:val="32"/>
          <w:szCs w:val="32"/>
        </w:rPr>
      </w:pPr>
      <w:r w:rsidRPr="0030767E">
        <w:rPr>
          <w:rFonts w:ascii="仿宋_GB2312" w:eastAsia="仿宋_GB2312" w:hAnsi="宋体" w:hint="eastAsia"/>
          <w:b/>
          <w:sz w:val="32"/>
          <w:szCs w:val="32"/>
        </w:rPr>
        <w:t>3.毕业论文工作安排</w:t>
      </w:r>
    </w:p>
    <w:p w:rsidR="0030767E" w:rsidRPr="0030767E" w:rsidRDefault="0030767E" w:rsidP="0030767E">
      <w:pPr>
        <w:spacing w:line="560" w:lineRule="exact"/>
        <w:ind w:firstLineChars="200" w:firstLine="640"/>
        <w:rPr>
          <w:rFonts w:ascii="仿宋_GB2312" w:eastAsia="仿宋_GB2312" w:hAnsi="宋体"/>
          <w:sz w:val="32"/>
          <w:szCs w:val="32"/>
        </w:rPr>
      </w:pPr>
      <w:r w:rsidRPr="0030767E">
        <w:rPr>
          <w:rFonts w:ascii="仿宋_GB2312" w:eastAsia="仿宋_GB2312" w:hAnsi="宋体" w:hint="eastAsia"/>
          <w:sz w:val="32"/>
          <w:szCs w:val="32"/>
        </w:rPr>
        <w:t>5月20日前完成论文答辩组织，在毕业论文（设计）管理系统中录入答辩记录，学生报送毕业论文材料</w:t>
      </w:r>
      <w:proofErr w:type="gramStart"/>
      <w:r w:rsidRPr="0030767E">
        <w:rPr>
          <w:rFonts w:ascii="仿宋_GB2312" w:eastAsia="仿宋_GB2312" w:hAnsi="宋体" w:hint="eastAsia"/>
          <w:sz w:val="32"/>
          <w:szCs w:val="32"/>
        </w:rPr>
        <w:t>档案袋至学院</w:t>
      </w:r>
      <w:proofErr w:type="gramEnd"/>
      <w:r w:rsidRPr="0030767E">
        <w:rPr>
          <w:rFonts w:ascii="仿宋_GB2312" w:eastAsia="仿宋_GB2312" w:hAnsi="宋体" w:hint="eastAsia"/>
          <w:sz w:val="32"/>
          <w:szCs w:val="32"/>
        </w:rPr>
        <w:t>。</w:t>
      </w:r>
    </w:p>
    <w:p w:rsidR="0030767E" w:rsidRPr="0030767E" w:rsidRDefault="0030767E" w:rsidP="0030767E">
      <w:pPr>
        <w:spacing w:line="560" w:lineRule="exact"/>
        <w:ind w:firstLineChars="200" w:firstLine="643"/>
        <w:rPr>
          <w:rFonts w:ascii="仿宋_GB2312" w:eastAsia="仿宋_GB2312" w:hAnsi="宋体"/>
          <w:b/>
          <w:sz w:val="32"/>
          <w:szCs w:val="32"/>
        </w:rPr>
      </w:pPr>
      <w:r w:rsidRPr="0030767E">
        <w:rPr>
          <w:rFonts w:ascii="仿宋_GB2312" w:eastAsia="仿宋_GB2312" w:hAnsi="宋体" w:hint="eastAsia"/>
          <w:b/>
          <w:sz w:val="32"/>
          <w:szCs w:val="32"/>
        </w:rPr>
        <w:t>4.毕业实习工作安排</w:t>
      </w:r>
    </w:p>
    <w:p w:rsidR="0030767E" w:rsidRPr="0030767E" w:rsidRDefault="0030767E" w:rsidP="0030767E">
      <w:pPr>
        <w:spacing w:line="560" w:lineRule="exact"/>
        <w:ind w:firstLineChars="200" w:firstLine="640"/>
        <w:rPr>
          <w:rFonts w:ascii="仿宋_GB2312" w:eastAsia="仿宋_GB2312" w:hAnsi="宋体"/>
          <w:sz w:val="32"/>
          <w:szCs w:val="32"/>
        </w:rPr>
      </w:pPr>
      <w:r w:rsidRPr="0030767E">
        <w:rPr>
          <w:rFonts w:ascii="仿宋_GB2312" w:eastAsia="仿宋_GB2312" w:hAnsi="宋体" w:hint="eastAsia"/>
          <w:sz w:val="32"/>
          <w:szCs w:val="32"/>
        </w:rPr>
        <w:t>5月12日前完成实习成绩录入。5月13日至15日，分学院按班级整理好实习鉴定表，到教务处盖章（具体时间安排见附表）。5月16日领回实习鉴定表，装入实践档案，报送至学院。</w:t>
      </w:r>
    </w:p>
    <w:p w:rsidR="0030767E" w:rsidRPr="0030767E" w:rsidRDefault="0030767E" w:rsidP="0030767E">
      <w:pPr>
        <w:spacing w:line="560" w:lineRule="exact"/>
        <w:ind w:firstLineChars="200" w:firstLine="640"/>
        <w:rPr>
          <w:rFonts w:ascii="黑体" w:eastAsia="黑体" w:hAnsi="黑体"/>
          <w:sz w:val="32"/>
          <w:szCs w:val="32"/>
        </w:rPr>
      </w:pPr>
      <w:r w:rsidRPr="0030767E">
        <w:rPr>
          <w:rFonts w:ascii="黑体" w:eastAsia="黑体" w:hAnsi="黑体" w:hint="eastAsia"/>
          <w:sz w:val="32"/>
          <w:szCs w:val="32"/>
        </w:rPr>
        <w:t>三、相关要求</w:t>
      </w:r>
    </w:p>
    <w:p w:rsidR="0030767E" w:rsidRPr="0030767E" w:rsidRDefault="0030767E" w:rsidP="0030767E">
      <w:pPr>
        <w:spacing w:line="560" w:lineRule="exact"/>
        <w:ind w:firstLineChars="200" w:firstLine="640"/>
        <w:rPr>
          <w:rFonts w:ascii="仿宋_GB2312" w:eastAsia="仿宋_GB2312" w:hAnsi="宋体"/>
          <w:sz w:val="32"/>
          <w:szCs w:val="32"/>
        </w:rPr>
      </w:pPr>
      <w:r w:rsidRPr="0030767E">
        <w:rPr>
          <w:rFonts w:ascii="仿宋_GB2312" w:eastAsia="仿宋_GB2312" w:hAnsi="宋体" w:hint="eastAsia"/>
          <w:sz w:val="32"/>
          <w:szCs w:val="32"/>
        </w:rPr>
        <w:t>各学院要按照工作时间节点要求编制本学院毕业生离校前教学工作日程表，细化到每一天的工作安排，做到科学合理、紧凑有序。各学院毕业生教学工作日程安排于4月30日前报教务处，联系人：唐小峰。</w:t>
      </w:r>
    </w:p>
    <w:p w:rsidR="0030767E" w:rsidRDefault="0030767E" w:rsidP="0030767E">
      <w:pPr>
        <w:spacing w:line="560" w:lineRule="exact"/>
        <w:rPr>
          <w:rFonts w:ascii="仿宋_GB2312" w:eastAsia="仿宋_GB2312" w:hAnsi="宋体"/>
          <w:sz w:val="32"/>
          <w:szCs w:val="32"/>
        </w:rPr>
      </w:pPr>
    </w:p>
    <w:p w:rsidR="0030767E" w:rsidRPr="0030767E" w:rsidRDefault="0030767E" w:rsidP="0030767E">
      <w:pPr>
        <w:spacing w:line="560" w:lineRule="exact"/>
        <w:rPr>
          <w:rFonts w:ascii="仿宋_GB2312" w:eastAsia="仿宋_GB2312" w:hAnsi="宋体"/>
          <w:sz w:val="32"/>
          <w:szCs w:val="32"/>
        </w:rPr>
      </w:pPr>
      <w:r w:rsidRPr="0030767E">
        <w:rPr>
          <w:rFonts w:ascii="仿宋_GB2312" w:eastAsia="仿宋_GB2312" w:hAnsi="宋体" w:hint="eastAsia"/>
          <w:sz w:val="32"/>
          <w:szCs w:val="32"/>
        </w:rPr>
        <w:t>附件：阜阳师范大学____学院2020届本科毕业生教学工作日程安排表</w:t>
      </w:r>
    </w:p>
    <w:p w:rsidR="0030767E" w:rsidRPr="0030767E" w:rsidRDefault="0030767E" w:rsidP="0030767E">
      <w:pPr>
        <w:spacing w:line="560" w:lineRule="exact"/>
        <w:rPr>
          <w:rFonts w:ascii="仿宋_GB2312" w:eastAsia="仿宋_GB2312" w:hAnsi="宋体"/>
          <w:sz w:val="32"/>
          <w:szCs w:val="32"/>
        </w:rPr>
      </w:pPr>
    </w:p>
    <w:p w:rsidR="0030767E" w:rsidRPr="0030767E" w:rsidRDefault="0030767E" w:rsidP="0030767E">
      <w:pPr>
        <w:spacing w:line="560" w:lineRule="exact"/>
        <w:rPr>
          <w:rFonts w:ascii="仿宋_GB2312" w:eastAsia="仿宋_GB2312" w:hAnsi="宋体"/>
          <w:sz w:val="32"/>
          <w:szCs w:val="32"/>
        </w:rPr>
      </w:pPr>
    </w:p>
    <w:p w:rsidR="0030767E" w:rsidRPr="0030767E" w:rsidRDefault="0030767E" w:rsidP="0030767E">
      <w:pPr>
        <w:spacing w:line="560" w:lineRule="exact"/>
        <w:ind w:rightChars="741" w:right="1556"/>
        <w:jc w:val="right"/>
        <w:rPr>
          <w:rFonts w:ascii="仿宋_GB2312" w:eastAsia="仿宋_GB2312" w:hAnsi="宋体"/>
          <w:sz w:val="32"/>
          <w:szCs w:val="32"/>
        </w:rPr>
      </w:pPr>
      <w:r w:rsidRPr="0030767E">
        <w:rPr>
          <w:rFonts w:ascii="仿宋_GB2312" w:eastAsia="仿宋_GB2312" w:hAnsi="宋体" w:hint="eastAsia"/>
          <w:sz w:val="32"/>
          <w:szCs w:val="32"/>
        </w:rPr>
        <w:t xml:space="preserve">教 </w:t>
      </w:r>
      <w:proofErr w:type="gramStart"/>
      <w:r w:rsidRPr="0030767E">
        <w:rPr>
          <w:rFonts w:ascii="仿宋_GB2312" w:eastAsia="仿宋_GB2312" w:hAnsi="宋体" w:hint="eastAsia"/>
          <w:sz w:val="32"/>
          <w:szCs w:val="32"/>
        </w:rPr>
        <w:t>务</w:t>
      </w:r>
      <w:proofErr w:type="gramEnd"/>
      <w:r w:rsidRPr="0030767E">
        <w:rPr>
          <w:rFonts w:ascii="仿宋_GB2312" w:eastAsia="仿宋_GB2312" w:hAnsi="宋体" w:hint="eastAsia"/>
          <w:sz w:val="32"/>
          <w:szCs w:val="32"/>
        </w:rPr>
        <w:t xml:space="preserve"> 处</w:t>
      </w:r>
    </w:p>
    <w:p w:rsidR="00DB0BF0" w:rsidRDefault="0030767E" w:rsidP="0030767E">
      <w:pPr>
        <w:spacing w:line="560" w:lineRule="exact"/>
        <w:ind w:rightChars="539" w:right="1132"/>
        <w:jc w:val="right"/>
        <w:rPr>
          <w:szCs w:val="30"/>
        </w:rPr>
      </w:pPr>
      <w:r w:rsidRPr="0030767E">
        <w:rPr>
          <w:rFonts w:ascii="仿宋_GB2312" w:eastAsia="仿宋_GB2312" w:hAnsi="宋体" w:hint="eastAsia"/>
          <w:sz w:val="32"/>
          <w:szCs w:val="32"/>
        </w:rPr>
        <w:lastRenderedPageBreak/>
        <w:t>2020年4月23日</w:t>
      </w:r>
    </w:p>
    <w:sectPr w:rsidR="00DB0BF0" w:rsidSect="00DB0B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B3F" w:rsidRDefault="007F7B3F" w:rsidP="0030767E">
      <w:r>
        <w:separator/>
      </w:r>
    </w:p>
  </w:endnote>
  <w:endnote w:type="continuationSeparator" w:id="0">
    <w:p w:rsidR="007F7B3F" w:rsidRDefault="007F7B3F" w:rsidP="003076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B3F" w:rsidRDefault="007F7B3F" w:rsidP="0030767E">
      <w:r>
        <w:separator/>
      </w:r>
    </w:p>
  </w:footnote>
  <w:footnote w:type="continuationSeparator" w:id="0">
    <w:p w:rsidR="007F7B3F" w:rsidRDefault="007F7B3F" w:rsidP="003076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10C7"/>
    <w:rsid w:val="000443D0"/>
    <w:rsid w:val="000B3705"/>
    <w:rsid w:val="001438E7"/>
    <w:rsid w:val="001C4D16"/>
    <w:rsid w:val="001F0937"/>
    <w:rsid w:val="002A10C7"/>
    <w:rsid w:val="002A7AEA"/>
    <w:rsid w:val="0030767E"/>
    <w:rsid w:val="00345B58"/>
    <w:rsid w:val="003C17C7"/>
    <w:rsid w:val="003D1C9A"/>
    <w:rsid w:val="00474779"/>
    <w:rsid w:val="006043CD"/>
    <w:rsid w:val="006178D6"/>
    <w:rsid w:val="006A74FA"/>
    <w:rsid w:val="006B5AB2"/>
    <w:rsid w:val="00700581"/>
    <w:rsid w:val="00721F4A"/>
    <w:rsid w:val="0074173F"/>
    <w:rsid w:val="007A4DBF"/>
    <w:rsid w:val="007F35EE"/>
    <w:rsid w:val="007F7B3F"/>
    <w:rsid w:val="008918D6"/>
    <w:rsid w:val="009A7A82"/>
    <w:rsid w:val="009C030E"/>
    <w:rsid w:val="00BA0DB2"/>
    <w:rsid w:val="00C7289A"/>
    <w:rsid w:val="00D606B0"/>
    <w:rsid w:val="00D927D7"/>
    <w:rsid w:val="00DB0BF0"/>
    <w:rsid w:val="00E3715F"/>
    <w:rsid w:val="00E77418"/>
    <w:rsid w:val="00F914C7"/>
    <w:rsid w:val="725B531A"/>
    <w:rsid w:val="7F391C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B0BF0"/>
    <w:pPr>
      <w:tabs>
        <w:tab w:val="center" w:pos="4153"/>
        <w:tab w:val="right" w:pos="8306"/>
      </w:tabs>
      <w:snapToGrid w:val="0"/>
      <w:jc w:val="left"/>
    </w:pPr>
    <w:rPr>
      <w:sz w:val="18"/>
      <w:szCs w:val="18"/>
    </w:rPr>
  </w:style>
  <w:style w:type="paragraph" w:styleId="a4">
    <w:name w:val="header"/>
    <w:basedOn w:val="a"/>
    <w:link w:val="Char0"/>
    <w:uiPriority w:val="99"/>
    <w:unhideWhenUsed/>
    <w:rsid w:val="00DB0BF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DB0BF0"/>
    <w:rPr>
      <w:kern w:val="2"/>
      <w:sz w:val="18"/>
      <w:szCs w:val="18"/>
    </w:rPr>
  </w:style>
  <w:style w:type="character" w:customStyle="1" w:styleId="Char">
    <w:name w:val="页脚 Char"/>
    <w:link w:val="a3"/>
    <w:uiPriority w:val="99"/>
    <w:rsid w:val="00DB0BF0"/>
    <w:rPr>
      <w:kern w:val="2"/>
      <w:sz w:val="18"/>
      <w:szCs w:val="18"/>
    </w:rPr>
  </w:style>
  <w:style w:type="paragraph" w:styleId="a5">
    <w:name w:val="Balloon Text"/>
    <w:basedOn w:val="a"/>
    <w:link w:val="Char1"/>
    <w:uiPriority w:val="99"/>
    <w:semiHidden/>
    <w:unhideWhenUsed/>
    <w:rsid w:val="006043CD"/>
    <w:rPr>
      <w:sz w:val="18"/>
      <w:szCs w:val="18"/>
    </w:rPr>
  </w:style>
  <w:style w:type="character" w:customStyle="1" w:styleId="Char1">
    <w:name w:val="批注框文本 Char"/>
    <w:link w:val="a5"/>
    <w:uiPriority w:val="99"/>
    <w:semiHidden/>
    <w:rsid w:val="006043CD"/>
    <w:rPr>
      <w:kern w:val="2"/>
      <w:sz w:val="18"/>
      <w:szCs w:val="18"/>
    </w:rPr>
  </w:style>
</w:styles>
</file>

<file path=word/webSettings.xml><?xml version="1.0" encoding="utf-8"?>
<w:webSettings xmlns:r="http://schemas.openxmlformats.org/officeDocument/2006/relationships" xmlns:w="http://schemas.openxmlformats.org/wordprocessingml/2006/main">
  <w:divs>
    <w:div w:id="96872245">
      <w:bodyDiv w:val="1"/>
      <w:marLeft w:val="0"/>
      <w:marRight w:val="0"/>
      <w:marTop w:val="0"/>
      <w:marBottom w:val="0"/>
      <w:divBdr>
        <w:top w:val="none" w:sz="0" w:space="0" w:color="auto"/>
        <w:left w:val="none" w:sz="0" w:space="0" w:color="auto"/>
        <w:bottom w:val="none" w:sz="0" w:space="0" w:color="auto"/>
        <w:right w:val="none" w:sz="0" w:space="0" w:color="auto"/>
      </w:divBdr>
    </w:div>
    <w:div w:id="147393722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Words>
  <Characters>631</Characters>
  <Application>Microsoft Office Word</Application>
  <DocSecurity>0</DocSecurity>
  <Lines>5</Lines>
  <Paragraphs>1</Paragraphs>
  <ScaleCrop>false</ScaleCrop>
  <Company>微软中国</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王梯安</cp:lastModifiedBy>
  <cp:revision>2</cp:revision>
  <dcterms:created xsi:type="dcterms:W3CDTF">2020-04-26T08:55:00Z</dcterms:created>
  <dcterms:modified xsi:type="dcterms:W3CDTF">2020-04-26T08:55:00Z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