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62" w:rsidRDefault="00A91798">
      <w:pPr>
        <w:adjustRightInd w:val="0"/>
        <w:snapToGrid w:val="0"/>
        <w:spacing w:beforeLines="200" w:before="624" w:line="1240" w:lineRule="exact"/>
        <w:jc w:val="center"/>
        <w:rPr>
          <w:rFonts w:ascii="方正小标宋_GBK" w:eastAsia="方正小标宋_GBK" w:hAnsi="宋体"/>
          <w:bCs/>
          <w:color w:val="FF0000"/>
          <w:spacing w:val="28"/>
          <w:w w:val="50"/>
          <w:sz w:val="138"/>
          <w:szCs w:val="138"/>
        </w:rPr>
      </w:pPr>
      <w:bookmarkStart w:id="0" w:name="_GoBack"/>
      <w:bookmarkEnd w:id="0"/>
      <w:r>
        <w:rPr>
          <w:rFonts w:ascii="方正小标宋_GBK" w:eastAsia="方正小标宋_GBK" w:hAnsi="宋体"/>
          <w:bCs/>
          <w:color w:val="FF0000"/>
          <w:spacing w:val="28"/>
          <w:w w:val="50"/>
          <w:sz w:val="138"/>
          <w:szCs w:val="138"/>
        </w:rPr>
        <w:t>阜阳师范大学</w:t>
      </w:r>
      <w:r>
        <w:rPr>
          <w:rFonts w:ascii="方正小标宋_GBK" w:eastAsia="方正小标宋_GBK" w:hAnsi="宋体" w:hint="eastAsia"/>
          <w:bCs/>
          <w:color w:val="FF0000"/>
          <w:spacing w:val="28"/>
          <w:w w:val="50"/>
          <w:sz w:val="138"/>
          <w:szCs w:val="138"/>
        </w:rPr>
        <w:t>人事处文件</w:t>
      </w:r>
    </w:p>
    <w:p w:rsidR="00507862" w:rsidRDefault="00A05943">
      <w:pPr>
        <w:adjustRightInd w:val="0"/>
        <w:snapToGrid w:val="0"/>
        <w:spacing w:beforeLines="300" w:before="936" w:afterLines="100" w:after="312" w:line="360" w:lineRule="auto"/>
        <w:jc w:val="center"/>
        <w:rPr>
          <w:rFonts w:ascii="方正仿宋_GBK" w:eastAsia="方正仿宋_GBK" w:hAnsi="宋体"/>
          <w:bCs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32"/>
        </w:rPr>
        <w:t>人〔2020〕4号</w:t>
      </w:r>
    </w:p>
    <w:p w:rsidR="00507862" w:rsidRDefault="00334B8B">
      <w:pPr>
        <w:adjustRightInd w:val="0"/>
        <w:snapToGrid w:val="0"/>
        <w:spacing w:beforeLines="150" w:before="468" w:line="480" w:lineRule="exact"/>
        <w:jc w:val="right"/>
        <w:rPr>
          <w:rFonts w:ascii="方正仿宋_GBK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19.8pt;margin-top:6.45pt;width:468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" strokecolor="red" strokeweight="3pt"/>
        </w:pict>
      </w:r>
    </w:p>
    <w:p w:rsidR="00507862" w:rsidRDefault="00A91798">
      <w:pPr>
        <w:adjustRightInd w:val="0"/>
        <w:snapToGrid w:val="0"/>
        <w:spacing w:line="580" w:lineRule="exact"/>
        <w:ind w:leftChars="270" w:left="567" w:rightChars="269" w:right="56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E76EAE">
        <w:rPr>
          <w:rFonts w:ascii="方正小标宋_GBK" w:eastAsia="方正小标宋_GBK" w:hint="eastAsia"/>
          <w:sz w:val="44"/>
          <w:szCs w:val="44"/>
        </w:rPr>
        <w:t>关于开展2020年度省校级人才资助项目申报工作的通知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507862" w:rsidRDefault="00507862">
      <w:pPr>
        <w:adjustRightInd w:val="0"/>
        <w:snapToGrid w:val="0"/>
        <w:rPr>
          <w:rFonts w:ascii="方正仿宋_GBK"/>
          <w:szCs w:val="32"/>
        </w:rPr>
      </w:pPr>
    </w:p>
    <w:p w:rsidR="00E76EAE" w:rsidRDefault="00E76EAE" w:rsidP="00E76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各教学院部：</w:t>
      </w:r>
    </w:p>
    <w:p w:rsidR="00E76EAE" w:rsidRDefault="00E76EAE" w:rsidP="00E76EA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根据《安徽省教育厅关于做好2020年度高校优秀拔尖人才培育项目立项工作的通知》</w:t>
      </w:r>
      <w:r>
        <w:rPr>
          <w:rFonts w:ascii="方正仿宋_GBK" w:eastAsia="方正仿宋_GBK" w:hAnsi="宋体" w:hint="eastAsia"/>
          <w:bCs/>
          <w:sz w:val="32"/>
          <w:szCs w:val="32"/>
        </w:rPr>
        <w:t>文件要求，</w:t>
      </w:r>
      <w:r>
        <w:rPr>
          <w:rFonts w:ascii="仿宋_GB2312" w:eastAsia="仿宋_GB2312" w:hint="eastAsia"/>
          <w:sz w:val="32"/>
          <w:szCs w:val="32"/>
        </w:rPr>
        <w:t>2020年度安徽省高校优秀拔尖人才培育项目共有3类，分别是高校学科（专业）拔尖人才学术资助项目，立项限额2名；高校优秀青年骨干人才国内外访学研修项目，立项限额5名；高校优秀青年人才支持计划项目，立项限额6名。同时，2020年度阜阳师范大学青年人才基金重点项目立项限额15名。</w:t>
      </w:r>
    </w:p>
    <w:p w:rsidR="00E76EAE" w:rsidRDefault="00E76EAE" w:rsidP="00E76EA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以上项目，申报人只能选择其中之一进行申报，不得多头申报；</w:t>
      </w:r>
      <w:r w:rsidR="00444F08">
        <w:rPr>
          <w:rFonts w:ascii="仿宋_GB2312" w:eastAsia="仿宋_GB2312" w:hint="eastAsia"/>
          <w:sz w:val="32"/>
          <w:szCs w:val="32"/>
        </w:rPr>
        <w:t>副教授及以上职称的教师不得申报</w:t>
      </w:r>
      <w:r>
        <w:rPr>
          <w:rFonts w:ascii="仿宋_GB2312" w:eastAsia="仿宋_GB2312" w:hint="eastAsia"/>
          <w:sz w:val="32"/>
          <w:szCs w:val="32"/>
        </w:rPr>
        <w:t>校级人才项目，已经获得校级人才项目的，不得再次申报同类项目；已经获得高校优秀拔尖人才培育资助项目的，不得再次申报同类项目和校级人才项目；其中，已经获得高校学科（专业）拔尖</w:t>
      </w:r>
      <w:r>
        <w:rPr>
          <w:rFonts w:ascii="仿宋_GB2312" w:eastAsia="仿宋_GB2312" w:hint="eastAsia"/>
          <w:sz w:val="32"/>
          <w:szCs w:val="32"/>
        </w:rPr>
        <w:lastRenderedPageBreak/>
        <w:t>人才项目的，不得再次申报相关项目。如违反以上申报原则，视为形式审查不合格，不予受理。</w:t>
      </w:r>
    </w:p>
    <w:p w:rsidR="00E76EAE" w:rsidRDefault="00E76EAE" w:rsidP="00E76EA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获得2020年度高校优秀青年骨干人才国内外访学研修项目的，必须在立项1年内赴国内外高校完成访学任务，否则学校将撤销立项项目。</w:t>
      </w:r>
    </w:p>
    <w:p w:rsidR="00E76EAE" w:rsidRPr="007C53EA" w:rsidRDefault="00E76EAE" w:rsidP="00E76EA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请各教学院部组织符合条件的人员积极申报，申报人需填写所申报项目的申请表和汇总表，</w:t>
      </w:r>
      <w:r w:rsidRPr="007C53EA">
        <w:rPr>
          <w:rFonts w:ascii="仿宋_GB2312" w:eastAsia="仿宋_GB2312" w:hint="eastAsia"/>
          <w:sz w:val="32"/>
          <w:szCs w:val="32"/>
        </w:rPr>
        <w:t>提供相应的附件材料，上报WORD版和PDF版</w:t>
      </w:r>
      <w:r w:rsidR="007C53EA">
        <w:rPr>
          <w:rFonts w:ascii="仿宋_GB2312" w:eastAsia="仿宋_GB2312" w:hint="eastAsia"/>
          <w:sz w:val="32"/>
          <w:szCs w:val="32"/>
        </w:rPr>
        <w:t>（</w:t>
      </w:r>
      <w:r w:rsidR="007C53EA" w:rsidRPr="007C53EA">
        <w:rPr>
          <w:rFonts w:ascii="仿宋_GB2312" w:eastAsia="仿宋_GB2312"/>
          <w:sz w:val="32"/>
          <w:szCs w:val="32"/>
        </w:rPr>
        <w:t>WORD</w:t>
      </w:r>
      <w:r w:rsidR="007C53EA" w:rsidRPr="007C53EA">
        <w:rPr>
          <w:rFonts w:ascii="仿宋_GB2312" w:eastAsia="仿宋_GB2312" w:hint="eastAsia"/>
          <w:sz w:val="32"/>
          <w:szCs w:val="32"/>
        </w:rPr>
        <w:t>版包括完整的申报表和附件材料；</w:t>
      </w:r>
      <w:r w:rsidR="007C53EA" w:rsidRPr="007C53EA">
        <w:rPr>
          <w:rFonts w:ascii="仿宋_GB2312" w:eastAsia="仿宋_GB2312"/>
          <w:sz w:val="32"/>
          <w:szCs w:val="32"/>
        </w:rPr>
        <w:t>PDF</w:t>
      </w:r>
      <w:r w:rsidR="007C53EA" w:rsidRPr="007C53EA">
        <w:rPr>
          <w:rFonts w:ascii="仿宋_GB2312" w:eastAsia="仿宋_GB2312" w:hint="eastAsia"/>
          <w:sz w:val="32"/>
          <w:szCs w:val="32"/>
        </w:rPr>
        <w:t>版不能出现申报人个人信息，请将申报表和附件材料扫描成一个</w:t>
      </w:r>
      <w:r w:rsidR="007C53EA" w:rsidRPr="007C53EA">
        <w:rPr>
          <w:rFonts w:ascii="仿宋_GB2312" w:eastAsia="仿宋_GB2312"/>
          <w:sz w:val="32"/>
          <w:szCs w:val="32"/>
        </w:rPr>
        <w:t>PDF</w:t>
      </w:r>
      <w:r w:rsidR="007C53EA" w:rsidRPr="007C53EA">
        <w:rPr>
          <w:rFonts w:ascii="仿宋_GB2312" w:eastAsia="仿宋_GB2312" w:hint="eastAsia"/>
          <w:sz w:val="32"/>
          <w:szCs w:val="32"/>
        </w:rPr>
        <w:t>文档；按</w:t>
      </w:r>
      <w:r w:rsidR="007C53EA" w:rsidRPr="007C53EA">
        <w:rPr>
          <w:rFonts w:ascii="仿宋_GB2312" w:eastAsia="仿宋_GB2312"/>
          <w:sz w:val="32"/>
          <w:szCs w:val="32"/>
        </w:rPr>
        <w:t>“</w:t>
      </w:r>
      <w:r w:rsidR="007C53EA" w:rsidRPr="007C53EA">
        <w:rPr>
          <w:rFonts w:ascii="仿宋_GB2312" w:eastAsia="仿宋_GB2312" w:hint="eastAsia"/>
          <w:sz w:val="32"/>
          <w:szCs w:val="32"/>
        </w:rPr>
        <w:t>二级学院名</w:t>
      </w:r>
      <w:r w:rsidR="007C53EA" w:rsidRPr="007C53EA">
        <w:rPr>
          <w:rFonts w:ascii="仿宋_GB2312" w:eastAsia="仿宋_GB2312"/>
          <w:sz w:val="32"/>
          <w:szCs w:val="32"/>
        </w:rPr>
        <w:t>+</w:t>
      </w:r>
      <w:r w:rsidR="007C53EA" w:rsidRPr="007C53EA">
        <w:rPr>
          <w:rFonts w:ascii="仿宋_GB2312" w:eastAsia="仿宋_GB2312" w:hint="eastAsia"/>
          <w:sz w:val="32"/>
          <w:szCs w:val="32"/>
        </w:rPr>
        <w:t>姓名</w:t>
      </w:r>
      <w:r w:rsidR="007C53EA" w:rsidRPr="007C53EA">
        <w:rPr>
          <w:rFonts w:ascii="仿宋_GB2312" w:eastAsia="仿宋_GB2312"/>
          <w:sz w:val="32"/>
          <w:szCs w:val="32"/>
        </w:rPr>
        <w:t>+</w:t>
      </w:r>
      <w:r w:rsidR="007C53EA" w:rsidRPr="007C53EA">
        <w:rPr>
          <w:rFonts w:ascii="仿宋_GB2312" w:eastAsia="仿宋_GB2312" w:hint="eastAsia"/>
          <w:sz w:val="32"/>
          <w:szCs w:val="32"/>
        </w:rPr>
        <w:t>申报项目</w:t>
      </w:r>
      <w:r w:rsidR="007C53EA" w:rsidRPr="007C53EA">
        <w:rPr>
          <w:rFonts w:ascii="仿宋_GB2312" w:eastAsia="仿宋_GB2312"/>
          <w:sz w:val="32"/>
          <w:szCs w:val="32"/>
        </w:rPr>
        <w:t>”</w:t>
      </w:r>
      <w:r w:rsidR="007C53EA" w:rsidRPr="007C53EA">
        <w:rPr>
          <w:rFonts w:ascii="仿宋_GB2312" w:eastAsia="仿宋_GB2312" w:hint="eastAsia"/>
          <w:sz w:val="32"/>
          <w:szCs w:val="32"/>
        </w:rPr>
        <w:t>的格式命名</w:t>
      </w:r>
      <w:r w:rsidR="007C53EA">
        <w:rPr>
          <w:rFonts w:ascii="仿宋_GB2312" w:eastAsia="仿宋_GB2312" w:hint="eastAsia"/>
          <w:sz w:val="32"/>
          <w:szCs w:val="32"/>
        </w:rPr>
        <w:t>）</w:t>
      </w:r>
      <w:r w:rsidRPr="007C53EA">
        <w:rPr>
          <w:rFonts w:ascii="仿宋_GB2312" w:eastAsia="仿宋_GB2312" w:hint="eastAsia"/>
          <w:sz w:val="32"/>
          <w:szCs w:val="32"/>
        </w:rPr>
        <w:t>。相关材料内容与格式请按附件申报工作指南要求准备。</w:t>
      </w:r>
    </w:p>
    <w:p w:rsidR="00E76EAE" w:rsidRDefault="00E76EAE" w:rsidP="00E76EA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C53EA">
        <w:rPr>
          <w:rFonts w:ascii="仿宋_GB2312" w:eastAsia="仿宋_GB2312" w:hint="eastAsia"/>
          <w:sz w:val="32"/>
          <w:szCs w:val="32"/>
        </w:rPr>
        <w:t>申报材料由各教学院部</w:t>
      </w:r>
      <w:r>
        <w:rPr>
          <w:rFonts w:ascii="仿宋_GB2312" w:eastAsia="仿宋_GB2312" w:hAnsi="仿宋" w:hint="eastAsia"/>
          <w:sz w:val="32"/>
          <w:szCs w:val="32"/>
        </w:rPr>
        <w:t>统一汇总后报送，不接受个人单独报送。报送时间：2020年1月18日，报送方式：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电子政务个人助理的“点对点信息发送”。联系人：吕秋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颍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，联系电话：0558-2596254。</w:t>
      </w:r>
    </w:p>
    <w:p w:rsidR="00E76EAE" w:rsidRDefault="00E76EAE" w:rsidP="00E76EA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7C53EA" w:rsidRDefault="00E76EAE" w:rsidP="00E76EAE">
      <w:pPr>
        <w:spacing w:line="560" w:lineRule="exact"/>
        <w:ind w:leftChars="200" w:left="138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2020年省校级人才项目立项工作申报指南、相关</w:t>
      </w:r>
    </w:p>
    <w:p w:rsidR="00E76EAE" w:rsidRDefault="00E76EAE" w:rsidP="007C53E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</w:t>
      </w:r>
    </w:p>
    <w:p w:rsidR="00E76EAE" w:rsidRDefault="00E76EAE" w:rsidP="00E76EAE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76EAE" w:rsidRDefault="00E76EAE" w:rsidP="00E76EAE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76EAE" w:rsidRDefault="00E76EAE" w:rsidP="00E76EAE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阜阳师范大学                         </w:t>
      </w:r>
    </w:p>
    <w:p w:rsidR="00E76EAE" w:rsidRDefault="00E76EAE" w:rsidP="00E76EAE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2020年1月11日</w:t>
      </w:r>
    </w:p>
    <w:p w:rsidR="00507862" w:rsidRDefault="00507862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507862" w:rsidRDefault="00507862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507862" w:rsidRDefault="00507862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507862" w:rsidRDefault="00507862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507862" w:rsidRDefault="00507862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507862" w:rsidRDefault="00507862">
      <w:pPr>
        <w:adjustRightInd w:val="0"/>
        <w:snapToGrid w:val="0"/>
        <w:rPr>
          <w:szCs w:val="30"/>
        </w:rPr>
      </w:pPr>
    </w:p>
    <w:sectPr w:rsidR="005078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8B" w:rsidRDefault="00F2088B">
      <w:r>
        <w:separator/>
      </w:r>
    </w:p>
  </w:endnote>
  <w:endnote w:type="continuationSeparator" w:id="0">
    <w:p w:rsidR="00F2088B" w:rsidRDefault="00F2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862" w:rsidRDefault="00A917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B51" w:rsidRPr="009C5B51">
      <w:rPr>
        <w:noProof/>
        <w:lang w:val="zh-CN"/>
      </w:rPr>
      <w:t>1</w:t>
    </w:r>
    <w:r>
      <w:fldChar w:fldCharType="end"/>
    </w:r>
  </w:p>
  <w:p w:rsidR="00507862" w:rsidRDefault="005078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8B" w:rsidRDefault="00F2088B">
      <w:r>
        <w:separator/>
      </w:r>
    </w:p>
  </w:footnote>
  <w:footnote w:type="continuationSeparator" w:id="0">
    <w:p w:rsidR="00F2088B" w:rsidRDefault="00F20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1C4D16"/>
    <w:rsid w:val="002A10C7"/>
    <w:rsid w:val="00334B8B"/>
    <w:rsid w:val="003C17C7"/>
    <w:rsid w:val="003C65C0"/>
    <w:rsid w:val="00444F08"/>
    <w:rsid w:val="00507862"/>
    <w:rsid w:val="00553166"/>
    <w:rsid w:val="00623CBC"/>
    <w:rsid w:val="007A4DBF"/>
    <w:rsid w:val="007C2F76"/>
    <w:rsid w:val="007C53EA"/>
    <w:rsid w:val="00827DD7"/>
    <w:rsid w:val="008918D6"/>
    <w:rsid w:val="0092661F"/>
    <w:rsid w:val="00954D95"/>
    <w:rsid w:val="009C5B51"/>
    <w:rsid w:val="00A05943"/>
    <w:rsid w:val="00A91798"/>
    <w:rsid w:val="00AC2790"/>
    <w:rsid w:val="00BB1B24"/>
    <w:rsid w:val="00C7289A"/>
    <w:rsid w:val="00CE7EF0"/>
    <w:rsid w:val="00E66A5C"/>
    <w:rsid w:val="00E76EAE"/>
    <w:rsid w:val="00EE448A"/>
    <w:rsid w:val="00F2088B"/>
    <w:rsid w:val="00FC3A22"/>
    <w:rsid w:val="2D584EB9"/>
    <w:rsid w:val="6B4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吴磊</cp:lastModifiedBy>
  <cp:revision>2</cp:revision>
  <dcterms:created xsi:type="dcterms:W3CDTF">2020-01-13T01:43:00Z</dcterms:created>
  <dcterms:modified xsi:type="dcterms:W3CDTF">2020-01-13T01:43:00Z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