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30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学校2020年1月-10月基建维修项目审计结果公告</w:t>
      </w:r>
    </w:p>
    <w:tbl>
      <w:tblPr>
        <w:tblStyle w:val="3"/>
        <w:tblpPr w:leftFromText="180" w:rightFromText="180" w:vertAnchor="page" w:horzAnchor="page" w:tblpX="2365" w:tblpY="2118"/>
        <w:tblOverlap w:val="never"/>
        <w:tblW w:w="7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911"/>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15" w:type="dxa"/>
          </w:tcPr>
          <w:p>
            <w:pPr>
              <w:jc w:val="center"/>
              <w:rPr>
                <w:rFonts w:hint="eastAsia"/>
                <w:b/>
                <w:bCs/>
                <w:vertAlign w:val="baseline"/>
                <w:lang w:val="en-US" w:eastAsia="zh-CN"/>
              </w:rPr>
            </w:pPr>
            <w:r>
              <w:rPr>
                <w:rFonts w:hint="eastAsia"/>
                <w:b/>
                <w:bCs/>
                <w:vertAlign w:val="baseline"/>
                <w:lang w:val="en-US" w:eastAsia="zh-CN"/>
              </w:rPr>
              <w:t>序号</w:t>
            </w:r>
          </w:p>
        </w:tc>
        <w:tc>
          <w:tcPr>
            <w:tcW w:w="3911" w:type="dxa"/>
          </w:tcPr>
          <w:p>
            <w:pPr>
              <w:jc w:val="center"/>
              <w:rPr>
                <w:rFonts w:hint="eastAsia"/>
                <w:b/>
                <w:bCs/>
                <w:vertAlign w:val="baseline"/>
                <w:lang w:val="en-US" w:eastAsia="zh-CN"/>
              </w:rPr>
            </w:pPr>
            <w:r>
              <w:rPr>
                <w:rFonts w:hint="eastAsia"/>
                <w:b/>
                <w:bCs/>
                <w:vertAlign w:val="baseline"/>
                <w:lang w:val="en-US" w:eastAsia="zh-CN"/>
              </w:rPr>
              <w:t>工程项目</w:t>
            </w:r>
          </w:p>
          <w:p>
            <w:pPr>
              <w:jc w:val="center"/>
              <w:rPr>
                <w:rFonts w:hint="eastAsia"/>
                <w:b/>
                <w:bCs/>
                <w:vertAlign w:val="baseline"/>
                <w:lang w:val="en-US" w:eastAsia="zh-CN"/>
              </w:rPr>
            </w:pPr>
            <w:r>
              <w:rPr>
                <w:rFonts w:hint="eastAsia"/>
                <w:b/>
                <w:bCs/>
                <w:vertAlign w:val="baseline"/>
                <w:lang w:val="en-US" w:eastAsia="zh-CN"/>
              </w:rPr>
              <w:t>名   称</w:t>
            </w:r>
          </w:p>
        </w:tc>
        <w:tc>
          <w:tcPr>
            <w:tcW w:w="2074" w:type="dxa"/>
          </w:tcPr>
          <w:p>
            <w:pPr>
              <w:jc w:val="center"/>
              <w:rPr>
                <w:rFonts w:hint="eastAsia"/>
                <w:b/>
                <w:bCs/>
                <w:vertAlign w:val="baseline"/>
                <w:lang w:val="en-US" w:eastAsia="zh-CN"/>
              </w:rPr>
            </w:pPr>
            <w:r>
              <w:rPr>
                <w:rFonts w:hint="eastAsia"/>
                <w:b/>
                <w:bCs/>
                <w:vertAlign w:val="baseline"/>
                <w:lang w:val="en-US" w:eastAsia="zh-CN"/>
              </w:rPr>
              <w:t>审  定</w:t>
            </w:r>
          </w:p>
          <w:p>
            <w:pPr>
              <w:jc w:val="center"/>
              <w:rPr>
                <w:rFonts w:hint="eastAsia"/>
                <w:b/>
                <w:bCs/>
                <w:vertAlign w:val="baseline"/>
                <w:lang w:val="en-US" w:eastAsia="zh-CN"/>
              </w:rPr>
            </w:pPr>
            <w:r>
              <w:rPr>
                <w:rFonts w:hint="eastAsia"/>
                <w:b/>
                <w:bCs/>
                <w:vertAlign w:val="baseline"/>
                <w:lang w:val="en-US" w:eastAsia="zh-CN"/>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清河校区教学楼屋面防水维修工程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41377.41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两校区屋面防水维修工程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25194.92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实验A楼一楼吊顶翻新零星维修项目工程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26945.89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阜阳师范大学暑期食堂线路改造工程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235120.02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阜阳师范大学食堂出新工程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81990.96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阜阳师范大学两校区教工宿舍、各教学区公共部位等屋面防水维修工程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26847.01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阜阳师范学院西湖校区</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医务室搬迁项目</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143503.87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阜阳师范大学环境激素与生殖发育安徽省重点实验室动物房装修改造</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427352.54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西湖校区教学楼卫生间及公共吊顶等维修</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23436.94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清河校区花样年华宾馆二楼改造维修工程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96011.83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315" w:type="dxa"/>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391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西湖校区天桥雨棚安装工程</w:t>
            </w:r>
          </w:p>
        </w:tc>
        <w:tc>
          <w:tcPr>
            <w:tcW w:w="207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91986.15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西湖校区食堂周边荷兰砖硬化工程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24612.56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西湖校区公共卫生间改造及地砖修补工程</w:t>
            </w:r>
            <w:bookmarkStart w:id="0" w:name="_GoBack"/>
            <w:bookmarkEnd w:id="0"/>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32769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西湖校区二区21处漏水维修工程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26811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清河校区新分配住房公共部分防水维修工程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82473.6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315" w:type="dxa"/>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391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两校区公共防水及部分零星维修工程</w:t>
            </w:r>
          </w:p>
        </w:tc>
        <w:tc>
          <w:tcPr>
            <w:tcW w:w="2074"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35936.32</w:t>
            </w:r>
          </w:p>
        </w:tc>
      </w:tr>
    </w:tbl>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17245"/>
    <w:rsid w:val="06D17245"/>
    <w:rsid w:val="18854817"/>
    <w:rsid w:val="1E0E4A6E"/>
    <w:rsid w:val="2BD835C0"/>
    <w:rsid w:val="2ECB1F47"/>
    <w:rsid w:val="31034F94"/>
    <w:rsid w:val="3E4F259B"/>
    <w:rsid w:val="44AF3AE8"/>
    <w:rsid w:val="6788428F"/>
    <w:rsid w:val="6D4E4976"/>
    <w:rsid w:val="719A1AFE"/>
    <w:rsid w:val="735C57E8"/>
    <w:rsid w:val="773B4F00"/>
    <w:rsid w:val="7CBE5167"/>
    <w:rsid w:val="7D8F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2019-03-11T03:00:00Z</dcterms:created>
  <dc:creator>19227</dc:creator>
  <cp:lastModifiedBy>Taopeiyu</cp:lastModifiedBy>
  <cp:lastPrinted>2021-01-22T07:19:04Z</cp:lastPrinted>
  <dcterms:modified xsi:type="dcterms:W3CDTF">2021-01-22T07:58:46Z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