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3EB1" w:rsidRDefault="005D3EB1" w:rsidP="009C37BC">
      <w:pPr>
        <w:jc w:val="center"/>
        <w:rPr>
          <w:b/>
          <w:sz w:val="10"/>
          <w:szCs w:val="10"/>
        </w:rPr>
      </w:pPr>
      <w:r w:rsidRPr="00C26684">
        <w:rPr>
          <w:rFonts w:hint="eastAsia"/>
          <w:b/>
          <w:sz w:val="36"/>
          <w:szCs w:val="36"/>
        </w:rPr>
        <w:t>尚观信息技术有限公司</w:t>
      </w:r>
    </w:p>
    <w:p w:rsidR="005D3EB1" w:rsidRPr="009C37BC" w:rsidRDefault="005D3EB1" w:rsidP="009C37BC">
      <w:pPr>
        <w:jc w:val="center"/>
        <w:rPr>
          <w:b/>
          <w:sz w:val="10"/>
          <w:szCs w:val="10"/>
        </w:rPr>
      </w:pPr>
    </w:p>
    <w:p w:rsidR="005D3EB1" w:rsidRPr="006700F7" w:rsidRDefault="005D3EB1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一、</w:t>
      </w:r>
      <w:r w:rsidRPr="006700F7">
        <w:rPr>
          <w:rFonts w:hint="eastAsia"/>
          <w:b/>
          <w:sz w:val="28"/>
          <w:szCs w:val="28"/>
        </w:rPr>
        <w:t>我们是怎样的公司：</w:t>
      </w:r>
    </w:p>
    <w:p w:rsidR="005D3EB1" w:rsidRPr="006700F7" w:rsidRDefault="005D3EB1" w:rsidP="00E838AD">
      <w:pPr>
        <w:ind w:firstLineChars="200" w:firstLine="31680"/>
        <w:rPr>
          <w:sz w:val="28"/>
          <w:szCs w:val="28"/>
        </w:rPr>
      </w:pPr>
      <w:r w:rsidRPr="006700F7">
        <w:rPr>
          <w:rFonts w:hint="eastAsia"/>
          <w:sz w:val="28"/>
          <w:szCs w:val="28"/>
        </w:rPr>
        <w:t>尚观科技有限公司拥有全国</w:t>
      </w:r>
      <w:r w:rsidRPr="006700F7">
        <w:rPr>
          <w:sz w:val="28"/>
          <w:szCs w:val="28"/>
        </w:rPr>
        <w:t>9</w:t>
      </w:r>
      <w:r w:rsidRPr="006700F7">
        <w:rPr>
          <w:rFonts w:hint="eastAsia"/>
          <w:sz w:val="28"/>
          <w:szCs w:val="28"/>
        </w:rPr>
        <w:t>个全资子公司，并且建立了</w:t>
      </w:r>
      <w:r w:rsidRPr="006700F7">
        <w:rPr>
          <w:sz w:val="28"/>
          <w:szCs w:val="28"/>
        </w:rPr>
        <w:t>5</w:t>
      </w:r>
      <w:r w:rsidRPr="006700F7">
        <w:rPr>
          <w:rFonts w:hint="eastAsia"/>
          <w:sz w:val="28"/>
          <w:szCs w:val="28"/>
        </w:rPr>
        <w:t>个专门的研究室，是中国真正高技术服务及顶级职业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课程提供商。尚观研发的对象是顶级的技术方案以及与之相关的高品质职业课程。同时尚观是高新技术企业，拥有多种行业软件产品，并且为众多公司提供技术解决方案与实际软件，由于需要输送大量相关人员，进行多年的人才培养模式的积累，独创出十多项国内独家的职业训练专题和实际项目，面向初入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行业的新手，提供了可以真正超越入职水平的职业训练，而且每年使数千名学员成功达到</w:t>
      </w:r>
      <w:r w:rsidRPr="006700F7">
        <w:rPr>
          <w:sz w:val="28"/>
          <w:szCs w:val="28"/>
        </w:rPr>
        <w:t>5</w:t>
      </w:r>
      <w:r w:rsidRPr="006700F7">
        <w:rPr>
          <w:rFonts w:hint="eastAsia"/>
          <w:sz w:val="28"/>
          <w:szCs w:val="28"/>
        </w:rPr>
        <w:t>万以上年薪，这些学员大多数输送至尚观的合作伙伴中，如：百度</w:t>
      </w:r>
      <w:r w:rsidRPr="006700F7">
        <w:rPr>
          <w:sz w:val="28"/>
          <w:szCs w:val="28"/>
        </w:rPr>
        <w:t>/</w:t>
      </w:r>
      <w:r w:rsidRPr="006700F7">
        <w:rPr>
          <w:rFonts w:hint="eastAsia"/>
          <w:sz w:val="28"/>
          <w:szCs w:val="28"/>
        </w:rPr>
        <w:t>搜狐</w:t>
      </w:r>
      <w:r w:rsidRPr="006700F7">
        <w:rPr>
          <w:sz w:val="28"/>
          <w:szCs w:val="28"/>
        </w:rPr>
        <w:t>/</w:t>
      </w:r>
      <w:r w:rsidRPr="006700F7">
        <w:rPr>
          <w:rFonts w:hint="eastAsia"/>
          <w:sz w:val="28"/>
          <w:szCs w:val="28"/>
        </w:rPr>
        <w:t>华为</w:t>
      </w:r>
      <w:r w:rsidRPr="006700F7">
        <w:rPr>
          <w:sz w:val="28"/>
          <w:szCs w:val="28"/>
        </w:rPr>
        <w:t>/</w:t>
      </w:r>
      <w:r w:rsidRPr="006700F7">
        <w:rPr>
          <w:rFonts w:hint="eastAsia"/>
          <w:sz w:val="28"/>
          <w:szCs w:val="28"/>
        </w:rPr>
        <w:t>阿里巴巴</w:t>
      </w:r>
      <w:r w:rsidRPr="006700F7">
        <w:rPr>
          <w:sz w:val="28"/>
          <w:szCs w:val="28"/>
        </w:rPr>
        <w:t>/</w:t>
      </w:r>
      <w:r w:rsidRPr="006700F7">
        <w:rPr>
          <w:rFonts w:hint="eastAsia"/>
          <w:sz w:val="28"/>
          <w:szCs w:val="28"/>
        </w:rPr>
        <w:t>盛大</w:t>
      </w:r>
      <w:r w:rsidRPr="006700F7">
        <w:rPr>
          <w:sz w:val="28"/>
          <w:szCs w:val="28"/>
        </w:rPr>
        <w:t>/Intel</w:t>
      </w:r>
      <w:r w:rsidRPr="006700F7">
        <w:rPr>
          <w:rFonts w:hint="eastAsia"/>
          <w:sz w:val="28"/>
          <w:szCs w:val="28"/>
        </w:rPr>
        <w:t>等一流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公司，这些详细就业信息已经发布于网站，我们是业内唯一能做到每月至少更新一次就业信息，诚信对企业，诚信对学员的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服务及培训公司。</w:t>
      </w:r>
    </w:p>
    <w:p w:rsidR="005D3EB1" w:rsidRPr="006700F7" w:rsidRDefault="005D3EB1" w:rsidP="00E838AD">
      <w:pPr>
        <w:ind w:firstLineChars="200" w:firstLine="31680"/>
        <w:rPr>
          <w:sz w:val="28"/>
          <w:szCs w:val="28"/>
        </w:rPr>
      </w:pPr>
      <w:r w:rsidRPr="006700F7">
        <w:rPr>
          <w:rFonts w:hint="eastAsia"/>
          <w:sz w:val="28"/>
          <w:szCs w:val="28"/>
        </w:rPr>
        <w:t>技术为王，是尚观体内一直流动的血液，尚观培训学校长期开发高端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技术解决方案，在以下方面取得了长年的技术积累：如</w:t>
      </w:r>
      <w:r w:rsidRPr="006700F7">
        <w:rPr>
          <w:sz w:val="28"/>
          <w:szCs w:val="28"/>
        </w:rPr>
        <w:t>UNIX/Linux</w:t>
      </w:r>
      <w:r w:rsidRPr="006700F7">
        <w:rPr>
          <w:rFonts w:hint="eastAsia"/>
          <w:sz w:val="28"/>
          <w:szCs w:val="28"/>
        </w:rPr>
        <w:t>领域、嵌入式开发、</w:t>
      </w:r>
      <w:r w:rsidRPr="006700F7">
        <w:rPr>
          <w:sz w:val="28"/>
          <w:szCs w:val="28"/>
        </w:rPr>
        <w:t>Linux</w:t>
      </w:r>
      <w:r w:rsidRPr="006700F7">
        <w:rPr>
          <w:rFonts w:hint="eastAsia"/>
          <w:sz w:val="28"/>
          <w:szCs w:val="28"/>
        </w:rPr>
        <w:t>集群、</w:t>
      </w:r>
      <w:r w:rsidRPr="006700F7">
        <w:rPr>
          <w:sz w:val="28"/>
          <w:szCs w:val="28"/>
        </w:rPr>
        <w:t>Linux</w:t>
      </w:r>
      <w:r w:rsidRPr="006700F7">
        <w:rPr>
          <w:rFonts w:hint="eastAsia"/>
          <w:sz w:val="28"/>
          <w:szCs w:val="28"/>
        </w:rPr>
        <w:t>内核驱动、</w:t>
      </w:r>
      <w:r w:rsidRPr="006700F7">
        <w:rPr>
          <w:sz w:val="28"/>
          <w:szCs w:val="28"/>
        </w:rPr>
        <w:t>POSIX</w:t>
      </w:r>
      <w:r w:rsidRPr="006700F7">
        <w:rPr>
          <w:rFonts w:hint="eastAsia"/>
          <w:sz w:val="28"/>
          <w:szCs w:val="28"/>
        </w:rPr>
        <w:t>开发、</w:t>
      </w:r>
      <w:r w:rsidRPr="006700F7">
        <w:rPr>
          <w:sz w:val="28"/>
          <w:szCs w:val="28"/>
        </w:rPr>
        <w:t>UNIX/Linux</w:t>
      </w:r>
      <w:r w:rsidRPr="006700F7">
        <w:rPr>
          <w:rFonts w:hint="eastAsia"/>
          <w:sz w:val="28"/>
          <w:szCs w:val="28"/>
        </w:rPr>
        <w:t>平台</w:t>
      </w:r>
      <w:r w:rsidRPr="006700F7">
        <w:rPr>
          <w:sz w:val="28"/>
          <w:szCs w:val="28"/>
        </w:rPr>
        <w:t>Oracle</w:t>
      </w:r>
      <w:r w:rsidRPr="006700F7">
        <w:rPr>
          <w:rFonts w:hint="eastAsia"/>
          <w:sz w:val="28"/>
          <w:szCs w:val="28"/>
        </w:rPr>
        <w:t>集群、</w:t>
      </w:r>
      <w:r w:rsidRPr="006700F7">
        <w:rPr>
          <w:sz w:val="28"/>
          <w:szCs w:val="28"/>
        </w:rPr>
        <w:t>Android</w:t>
      </w:r>
      <w:r w:rsidRPr="006700F7">
        <w:rPr>
          <w:rFonts w:hint="eastAsia"/>
          <w:sz w:val="28"/>
          <w:szCs w:val="28"/>
        </w:rPr>
        <w:t>操作系统、中间件、</w:t>
      </w:r>
      <w:r w:rsidRPr="006700F7">
        <w:rPr>
          <w:sz w:val="28"/>
          <w:szCs w:val="28"/>
        </w:rPr>
        <w:t>iPhone/iPad</w:t>
      </w:r>
      <w:r w:rsidRPr="006700F7">
        <w:rPr>
          <w:rFonts w:hint="eastAsia"/>
          <w:sz w:val="28"/>
          <w:szCs w:val="28"/>
        </w:rPr>
        <w:t>应用开发等领域，由此衍生出与行业契合的顶级职业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课程。而这些课程是由一线的技术经理带头向学员讲授的，所以可以培养出真正高端技术人才，比如嵌入式内核驱动开发工程师，</w:t>
      </w:r>
      <w:r w:rsidRPr="006700F7">
        <w:rPr>
          <w:sz w:val="28"/>
          <w:szCs w:val="28"/>
        </w:rPr>
        <w:t xml:space="preserve">UNIX/Linux </w:t>
      </w:r>
      <w:r w:rsidRPr="006700F7">
        <w:rPr>
          <w:rFonts w:hint="eastAsia"/>
          <w:sz w:val="28"/>
          <w:szCs w:val="28"/>
        </w:rPr>
        <w:t>系统工程师架构师，</w:t>
      </w:r>
      <w:r w:rsidRPr="006700F7">
        <w:rPr>
          <w:sz w:val="28"/>
          <w:szCs w:val="28"/>
        </w:rPr>
        <w:t>iPhone</w:t>
      </w:r>
      <w:r w:rsidRPr="006700F7">
        <w:rPr>
          <w:rFonts w:hint="eastAsia"/>
          <w:sz w:val="28"/>
          <w:szCs w:val="28"/>
        </w:rPr>
        <w:t>手机游戏开发工程师，</w:t>
      </w:r>
      <w:r w:rsidRPr="006700F7">
        <w:rPr>
          <w:sz w:val="28"/>
          <w:szCs w:val="28"/>
        </w:rPr>
        <w:t>Android</w:t>
      </w:r>
      <w:r w:rsidRPr="006700F7">
        <w:rPr>
          <w:rFonts w:hint="eastAsia"/>
          <w:sz w:val="28"/>
          <w:szCs w:val="28"/>
        </w:rPr>
        <w:t>手机游戏开发工程师，</w:t>
      </w:r>
      <w:r w:rsidRPr="006700F7">
        <w:rPr>
          <w:sz w:val="28"/>
          <w:szCs w:val="28"/>
        </w:rPr>
        <w:t>Oracle DBA</w:t>
      </w:r>
      <w:r w:rsidRPr="006700F7">
        <w:rPr>
          <w:rFonts w:hint="eastAsia"/>
          <w:sz w:val="28"/>
          <w:szCs w:val="28"/>
        </w:rPr>
        <w:t>，</w:t>
      </w:r>
      <w:r w:rsidRPr="006700F7">
        <w:rPr>
          <w:sz w:val="28"/>
          <w:szCs w:val="28"/>
        </w:rPr>
        <w:t>TimesTen DBA</w:t>
      </w:r>
      <w:r w:rsidRPr="006700F7">
        <w:rPr>
          <w:rFonts w:hint="eastAsia"/>
          <w:sz w:val="28"/>
          <w:szCs w:val="28"/>
        </w:rPr>
        <w:t>等。</w:t>
      </w:r>
    </w:p>
    <w:p w:rsidR="005D3EB1" w:rsidRPr="006700F7" w:rsidRDefault="005D3EB1" w:rsidP="00E838AD">
      <w:pPr>
        <w:ind w:firstLineChars="200" w:firstLine="31680"/>
        <w:rPr>
          <w:sz w:val="28"/>
          <w:szCs w:val="28"/>
        </w:rPr>
      </w:pPr>
      <w:r w:rsidRPr="006700F7">
        <w:rPr>
          <w:rFonts w:hint="eastAsia"/>
          <w:sz w:val="28"/>
          <w:szCs w:val="28"/>
        </w:rPr>
        <w:t>尚观科技有限公司在国内的一线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城市－北京、上海、深圳、成都、大连、沈阳、广州</w:t>
      </w:r>
      <w:r w:rsidRPr="006700F7">
        <w:rPr>
          <w:sz w:val="28"/>
          <w:szCs w:val="28"/>
        </w:rPr>
        <w:t xml:space="preserve"> </w:t>
      </w:r>
      <w:r w:rsidRPr="006700F7">
        <w:rPr>
          <w:rFonts w:hint="eastAsia"/>
          <w:sz w:val="28"/>
          <w:szCs w:val="28"/>
        </w:rPr>
        <w:t>建立了全资直属技术支持中心，培训就业中心，在这些城市中，尚观面对一线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企业的技术需求，并且制定专门的软件解决方案。同时这些城市的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就业薪水也是最高的，因为大量相关企业的人才需求，我们还培养大量的顶级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职业人员，凭借高品质的职业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训练和毕业学员的良好口碑，公司已经成为</w:t>
      </w:r>
      <w:r w:rsidRPr="006700F7">
        <w:rPr>
          <w:sz w:val="28"/>
          <w:szCs w:val="28"/>
        </w:rPr>
        <w:t>51Job</w:t>
      </w:r>
      <w:r w:rsidRPr="006700F7">
        <w:rPr>
          <w:rFonts w:hint="eastAsia"/>
          <w:sz w:val="28"/>
          <w:szCs w:val="28"/>
        </w:rPr>
        <w:t>人力资源合作伙伴，</w:t>
      </w:r>
      <w:r w:rsidRPr="006700F7">
        <w:rPr>
          <w:sz w:val="28"/>
          <w:szCs w:val="28"/>
        </w:rPr>
        <w:t>CSDN</w:t>
      </w:r>
      <w:r w:rsidRPr="006700F7">
        <w:rPr>
          <w:rFonts w:hint="eastAsia"/>
          <w:sz w:val="28"/>
          <w:szCs w:val="28"/>
        </w:rPr>
        <w:t>人力资源合作伙伴</w:t>
      </w:r>
    </w:p>
    <w:p w:rsidR="005D3EB1" w:rsidRPr="006700F7" w:rsidRDefault="005D3EB1" w:rsidP="00E838AD">
      <w:pPr>
        <w:ind w:firstLineChars="200" w:firstLine="31680"/>
        <w:rPr>
          <w:sz w:val="28"/>
          <w:szCs w:val="28"/>
        </w:rPr>
      </w:pPr>
      <w:r w:rsidRPr="006700F7">
        <w:rPr>
          <w:rFonts w:hint="eastAsia"/>
          <w:sz w:val="28"/>
          <w:szCs w:val="28"/>
        </w:rPr>
        <w:t>目前尚观旗下的五个研究室已经成为一个学习、研究和技术交流的顶级实验室。同时提供基于</w:t>
      </w:r>
      <w:r w:rsidRPr="006700F7">
        <w:rPr>
          <w:sz w:val="28"/>
          <w:szCs w:val="28"/>
        </w:rPr>
        <w:t>UNIX/Linux</w:t>
      </w:r>
      <w:r w:rsidRPr="006700F7">
        <w:rPr>
          <w:rFonts w:hint="eastAsia"/>
          <w:sz w:val="28"/>
          <w:szCs w:val="28"/>
        </w:rPr>
        <w:t>的解决方案、开源放源代码技术支持，</w:t>
      </w:r>
      <w:r w:rsidRPr="006700F7">
        <w:rPr>
          <w:sz w:val="28"/>
          <w:szCs w:val="28"/>
        </w:rPr>
        <w:t>UNIX/Linux</w:t>
      </w:r>
      <w:r w:rsidRPr="006700F7">
        <w:rPr>
          <w:rFonts w:hint="eastAsia"/>
          <w:sz w:val="28"/>
          <w:szCs w:val="28"/>
        </w:rPr>
        <w:t>技术书籍出版等。同时为了满足高端技术人才需求，尚观各研究室甚至推出了全国独家保证</w:t>
      </w:r>
      <w:r w:rsidRPr="006700F7">
        <w:rPr>
          <w:sz w:val="28"/>
          <w:szCs w:val="28"/>
        </w:rPr>
        <w:t>8</w:t>
      </w:r>
      <w:r w:rsidRPr="006700F7">
        <w:rPr>
          <w:rFonts w:hint="eastAsia"/>
          <w:sz w:val="28"/>
          <w:szCs w:val="28"/>
        </w:rPr>
        <w:t>万年薪的顶级</w:t>
      </w:r>
      <w:r w:rsidRPr="006700F7">
        <w:rPr>
          <w:sz w:val="28"/>
          <w:szCs w:val="28"/>
        </w:rPr>
        <w:t>IT</w:t>
      </w:r>
      <w:r w:rsidRPr="006700F7">
        <w:rPr>
          <w:rFonts w:hint="eastAsia"/>
          <w:sz w:val="28"/>
          <w:szCs w:val="28"/>
        </w:rPr>
        <w:t>课程，尚观在</w:t>
      </w:r>
      <w:r w:rsidRPr="006700F7">
        <w:rPr>
          <w:sz w:val="28"/>
          <w:szCs w:val="28"/>
        </w:rPr>
        <w:t>2007</w:t>
      </w:r>
      <w:r w:rsidRPr="006700F7">
        <w:rPr>
          <w:rFonts w:hint="eastAsia"/>
          <w:sz w:val="28"/>
          <w:szCs w:val="28"/>
        </w:rPr>
        <w:t>年</w:t>
      </w:r>
      <w:r w:rsidRPr="006700F7">
        <w:rPr>
          <w:sz w:val="28"/>
          <w:szCs w:val="28"/>
        </w:rPr>
        <w:t>12</w:t>
      </w:r>
      <w:r w:rsidRPr="006700F7">
        <w:rPr>
          <w:rFonts w:hint="eastAsia"/>
          <w:sz w:val="28"/>
          <w:szCs w:val="28"/>
        </w:rPr>
        <w:t>月全国首次成功移植</w:t>
      </w:r>
      <w:r w:rsidRPr="006700F7">
        <w:rPr>
          <w:sz w:val="28"/>
          <w:szCs w:val="28"/>
        </w:rPr>
        <w:t>Android</w:t>
      </w:r>
      <w:r w:rsidRPr="006700F7">
        <w:rPr>
          <w:rFonts w:hint="eastAsia"/>
          <w:sz w:val="28"/>
          <w:szCs w:val="28"/>
        </w:rPr>
        <w:t>系统，而且在全国最先推出</w:t>
      </w:r>
      <w:r w:rsidRPr="006700F7">
        <w:rPr>
          <w:sz w:val="28"/>
          <w:szCs w:val="28"/>
        </w:rPr>
        <w:t>Google</w:t>
      </w:r>
      <w:r w:rsidRPr="006700F7">
        <w:rPr>
          <w:rFonts w:hint="eastAsia"/>
          <w:sz w:val="28"/>
          <w:szCs w:val="28"/>
        </w:rPr>
        <w:t>手机操作系统－</w:t>
      </w:r>
      <w:r w:rsidRPr="006700F7">
        <w:rPr>
          <w:sz w:val="28"/>
          <w:szCs w:val="28"/>
        </w:rPr>
        <w:t>Android</w:t>
      </w:r>
      <w:r w:rsidRPr="006700F7">
        <w:rPr>
          <w:rFonts w:hint="eastAsia"/>
          <w:sz w:val="28"/>
          <w:szCs w:val="28"/>
        </w:rPr>
        <w:t>的核心层</w:t>
      </w:r>
      <w:r w:rsidRPr="006700F7">
        <w:rPr>
          <w:sz w:val="28"/>
          <w:szCs w:val="28"/>
        </w:rPr>
        <w:t>/</w:t>
      </w:r>
      <w:r w:rsidRPr="006700F7">
        <w:rPr>
          <w:rFonts w:hint="eastAsia"/>
          <w:sz w:val="28"/>
          <w:szCs w:val="28"/>
        </w:rPr>
        <w:t>中间件层</w:t>
      </w:r>
      <w:r w:rsidRPr="006700F7">
        <w:rPr>
          <w:sz w:val="28"/>
          <w:szCs w:val="28"/>
        </w:rPr>
        <w:t>/</w:t>
      </w:r>
      <w:r w:rsidRPr="006700F7">
        <w:rPr>
          <w:rFonts w:hint="eastAsia"/>
          <w:sz w:val="28"/>
          <w:szCs w:val="28"/>
        </w:rPr>
        <w:t>应用层培训。</w:t>
      </w:r>
      <w:r w:rsidRPr="006700F7">
        <w:rPr>
          <w:sz w:val="28"/>
          <w:szCs w:val="28"/>
        </w:rPr>
        <w:t>2010</w:t>
      </w:r>
      <w:r w:rsidRPr="006700F7">
        <w:rPr>
          <w:rFonts w:hint="eastAsia"/>
          <w:sz w:val="28"/>
          <w:szCs w:val="28"/>
        </w:rPr>
        <w:t>年更增加了</w:t>
      </w:r>
      <w:r w:rsidRPr="006700F7">
        <w:rPr>
          <w:sz w:val="28"/>
          <w:szCs w:val="28"/>
        </w:rPr>
        <w:t xml:space="preserve"> TimesTen</w:t>
      </w:r>
      <w:r w:rsidRPr="006700F7">
        <w:rPr>
          <w:rFonts w:hint="eastAsia"/>
          <w:sz w:val="28"/>
          <w:szCs w:val="28"/>
        </w:rPr>
        <w:t>内存数据库，</w:t>
      </w:r>
      <w:r w:rsidRPr="006700F7">
        <w:rPr>
          <w:sz w:val="28"/>
          <w:szCs w:val="28"/>
        </w:rPr>
        <w:t>ARM11</w:t>
      </w:r>
      <w:r w:rsidRPr="006700F7">
        <w:rPr>
          <w:rFonts w:hint="eastAsia"/>
          <w:sz w:val="28"/>
          <w:szCs w:val="28"/>
        </w:rPr>
        <w:t>，真正的智能手机项目，云存储等顶级项目与课程。</w:t>
      </w:r>
      <w:r w:rsidRPr="006700F7">
        <w:rPr>
          <w:sz w:val="28"/>
          <w:szCs w:val="28"/>
        </w:rPr>
        <w:t>2010</w:t>
      </w:r>
      <w:r w:rsidRPr="006700F7">
        <w:rPr>
          <w:rFonts w:hint="eastAsia"/>
          <w:sz w:val="28"/>
          <w:szCs w:val="28"/>
        </w:rPr>
        <w:t>年尚观真正的讲师出版了</w:t>
      </w:r>
      <w:r w:rsidRPr="006700F7">
        <w:rPr>
          <w:sz w:val="28"/>
          <w:szCs w:val="28"/>
        </w:rPr>
        <w:t>3</w:t>
      </w:r>
      <w:r w:rsidRPr="006700F7">
        <w:rPr>
          <w:rFonts w:hint="eastAsia"/>
          <w:sz w:val="28"/>
          <w:szCs w:val="28"/>
        </w:rPr>
        <w:t>本书籍，分别由电子工业出版社和清华大学出版社出版并上市发行。</w:t>
      </w:r>
    </w:p>
    <w:p w:rsidR="005D3EB1" w:rsidRDefault="005D3EB1" w:rsidP="00E838AD">
      <w:pPr>
        <w:ind w:firstLineChars="200" w:firstLine="31680"/>
        <w:rPr>
          <w:sz w:val="28"/>
          <w:szCs w:val="28"/>
        </w:rPr>
      </w:pPr>
      <w:r w:rsidRPr="006700F7">
        <w:rPr>
          <w:rFonts w:hint="eastAsia"/>
          <w:sz w:val="28"/>
          <w:szCs w:val="28"/>
        </w:rPr>
        <w:t>尚观在</w:t>
      </w:r>
      <w:r w:rsidRPr="006700F7">
        <w:rPr>
          <w:sz w:val="28"/>
          <w:szCs w:val="28"/>
        </w:rPr>
        <w:t>2008</w:t>
      </w:r>
      <w:r w:rsidRPr="006700F7">
        <w:rPr>
          <w:rFonts w:hint="eastAsia"/>
          <w:sz w:val="28"/>
          <w:szCs w:val="28"/>
        </w:rPr>
        <w:t>年率先成为</w:t>
      </w:r>
      <w:r w:rsidRPr="006700F7">
        <w:rPr>
          <w:sz w:val="28"/>
          <w:szCs w:val="28"/>
        </w:rPr>
        <w:t>Oracle</w:t>
      </w:r>
      <w:r w:rsidRPr="006700F7">
        <w:rPr>
          <w:rFonts w:hint="eastAsia"/>
          <w:sz w:val="28"/>
          <w:szCs w:val="28"/>
        </w:rPr>
        <w:t>公司在中国的</w:t>
      </w:r>
      <w:r w:rsidRPr="006700F7">
        <w:rPr>
          <w:sz w:val="28"/>
          <w:szCs w:val="28"/>
        </w:rPr>
        <w:t>WDP</w:t>
      </w:r>
      <w:r w:rsidRPr="006700F7">
        <w:rPr>
          <w:rFonts w:hint="eastAsia"/>
          <w:sz w:val="28"/>
          <w:szCs w:val="28"/>
        </w:rPr>
        <w:t>合作伙伴，并且是中国的全国范围的授权培训中心，这项授权在中国截至到</w:t>
      </w:r>
      <w:r w:rsidRPr="006700F7">
        <w:rPr>
          <w:sz w:val="28"/>
          <w:szCs w:val="28"/>
        </w:rPr>
        <w:t>2011</w:t>
      </w:r>
      <w:r w:rsidRPr="006700F7">
        <w:rPr>
          <w:rFonts w:hint="eastAsia"/>
          <w:sz w:val="28"/>
          <w:szCs w:val="28"/>
        </w:rPr>
        <w:t>年只有尚观一家，同时尚观还是</w:t>
      </w:r>
      <w:r w:rsidRPr="006700F7">
        <w:rPr>
          <w:sz w:val="28"/>
          <w:szCs w:val="28"/>
        </w:rPr>
        <w:t>Intel</w:t>
      </w:r>
      <w:r w:rsidRPr="006700F7">
        <w:rPr>
          <w:rFonts w:hint="eastAsia"/>
          <w:sz w:val="28"/>
          <w:szCs w:val="28"/>
        </w:rPr>
        <w:t>中国授权软件合作上，</w:t>
      </w:r>
      <w:r w:rsidRPr="006700F7">
        <w:rPr>
          <w:sz w:val="28"/>
          <w:szCs w:val="28"/>
        </w:rPr>
        <w:t>RedHat</w:t>
      </w:r>
      <w:r w:rsidRPr="006700F7">
        <w:rPr>
          <w:rFonts w:hint="eastAsia"/>
          <w:sz w:val="28"/>
          <w:szCs w:val="28"/>
        </w:rPr>
        <w:t>授权培训及考试中心。</w:t>
      </w: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44"/>
          <w:szCs w:val="44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44"/>
          <w:szCs w:val="44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44"/>
          <w:szCs w:val="44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44"/>
          <w:szCs w:val="44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44"/>
          <w:szCs w:val="44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44"/>
          <w:szCs w:val="44"/>
        </w:rPr>
      </w:pPr>
    </w:p>
    <w:p w:rsidR="005D3EB1" w:rsidRPr="00AD56FE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44"/>
          <w:szCs w:val="44"/>
        </w:rPr>
      </w:pPr>
      <w:r w:rsidRPr="00AD56FE">
        <w:rPr>
          <w:rFonts w:ascii="宋体" w:hAnsi="宋体" w:cs="宋体" w:hint="eastAsia"/>
          <w:b/>
          <w:bCs/>
          <w:color w:val="000000"/>
          <w:kern w:val="0"/>
          <w:sz w:val="44"/>
          <w:szCs w:val="44"/>
        </w:rPr>
        <w:t>尚观三个方向课程体系</w:t>
      </w:r>
      <w:r w:rsidRPr="00AD56FE">
        <w:rPr>
          <w:rFonts w:ascii="宋体" w:hAnsi="宋体" w:cs="宋体"/>
          <w:b/>
          <w:bCs/>
          <w:color w:val="000000"/>
          <w:kern w:val="0"/>
          <w:sz w:val="44"/>
          <w:szCs w:val="44"/>
        </w:rPr>
        <w:t>:</w:t>
      </w: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</w:rPr>
        <w:t>一：</w:t>
      </w:r>
      <w:r>
        <w:rPr>
          <w:rFonts w:ascii="宋体" w:hAnsi="宋体" w:cs="宋体"/>
          <w:b/>
          <w:bCs/>
          <w:color w:val="000000"/>
          <w:kern w:val="0"/>
          <w:sz w:val="28"/>
          <w:szCs w:val="28"/>
        </w:rPr>
        <w:t>android</w:t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</w:rPr>
        <w:t>课程</w:t>
      </w:r>
    </w:p>
    <w:tbl>
      <w:tblPr>
        <w:tblpPr w:leftFromText="180" w:rightFromText="180" w:vertAnchor="text" w:tblpY="1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/>
      </w:tblPr>
      <w:tblGrid>
        <w:gridCol w:w="1494"/>
        <w:gridCol w:w="8468"/>
      </w:tblGrid>
      <w:tr w:rsidR="005D3EB1" w:rsidRPr="003B294D" w:rsidTr="00477C6B">
        <w:trPr>
          <w:trHeight w:val="41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 w:hint="eastAsia"/>
                <w:sz w:val="30"/>
                <w:szCs w:val="30"/>
              </w:rPr>
              <w:t>编号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 w:hint="eastAsia"/>
                <w:sz w:val="30"/>
                <w:szCs w:val="30"/>
              </w:rPr>
              <w:t>课程名称</w:t>
            </w:r>
          </w:p>
        </w:tc>
      </w:tr>
      <w:tr w:rsidR="005D3EB1" w:rsidRPr="003B294D" w:rsidTr="00477C6B">
        <w:trPr>
          <w:trHeight w:val="848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1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Linux</w:t>
            </w:r>
            <w:r w:rsidRPr="00895DB7">
              <w:rPr>
                <w:rFonts w:ascii="宋体" w:hAnsi="宋体" w:hint="eastAsia"/>
                <w:sz w:val="30"/>
                <w:szCs w:val="30"/>
              </w:rPr>
              <w:t>操作系统</w:t>
            </w:r>
            <w:r w:rsidRPr="00895DB7">
              <w:rPr>
                <w:rFonts w:ascii="宋体" w:hAnsi="宋体"/>
                <w:sz w:val="30"/>
                <w:szCs w:val="30"/>
              </w:rPr>
              <w:t>+C</w:t>
            </w:r>
            <w:r w:rsidRPr="00895DB7">
              <w:rPr>
                <w:rFonts w:ascii="宋体" w:hAnsi="宋体" w:hint="eastAsia"/>
                <w:sz w:val="30"/>
                <w:szCs w:val="30"/>
              </w:rPr>
              <w:t>语言编程</w:t>
            </w:r>
          </w:p>
        </w:tc>
      </w:tr>
      <w:tr w:rsidR="005D3EB1" w:rsidRPr="003B294D" w:rsidTr="00477C6B">
        <w:trPr>
          <w:trHeight w:val="870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2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 w:hint="eastAsia"/>
                <w:sz w:val="30"/>
                <w:szCs w:val="30"/>
              </w:rPr>
              <w:t>核心</w:t>
            </w:r>
            <w:r w:rsidRPr="00895DB7">
              <w:rPr>
                <w:rFonts w:ascii="宋体" w:hAnsi="宋体"/>
                <w:sz w:val="30"/>
                <w:szCs w:val="30"/>
              </w:rPr>
              <w:t>Java +Java</w:t>
            </w:r>
            <w:r w:rsidRPr="00895DB7">
              <w:rPr>
                <w:rFonts w:ascii="宋体" w:hAnsi="宋体" w:hint="eastAsia"/>
                <w:sz w:val="30"/>
                <w:szCs w:val="30"/>
              </w:rPr>
              <w:t>数据库</w:t>
            </w:r>
            <w:r w:rsidRPr="00895DB7">
              <w:rPr>
                <w:rFonts w:ascii="宋体" w:hAnsi="宋体"/>
                <w:sz w:val="30"/>
                <w:szCs w:val="30"/>
              </w:rPr>
              <w:t>+Java Web</w:t>
            </w:r>
            <w:r w:rsidRPr="00895DB7">
              <w:rPr>
                <w:rFonts w:ascii="宋体" w:hAnsi="宋体" w:hint="eastAsia"/>
                <w:sz w:val="30"/>
                <w:szCs w:val="30"/>
              </w:rPr>
              <w:t>开发</w:t>
            </w:r>
          </w:p>
        </w:tc>
      </w:tr>
      <w:tr w:rsidR="005D3EB1" w:rsidRPr="003B294D" w:rsidTr="00477C6B">
        <w:trPr>
          <w:trHeight w:val="41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3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JavaME</w:t>
            </w:r>
            <w:r w:rsidRPr="00895DB7">
              <w:rPr>
                <w:rFonts w:ascii="宋体" w:hAnsi="宋体" w:hint="eastAsia"/>
                <w:sz w:val="30"/>
                <w:szCs w:val="30"/>
              </w:rPr>
              <w:t>应用及游戏开发</w:t>
            </w:r>
          </w:p>
        </w:tc>
      </w:tr>
      <w:tr w:rsidR="005D3EB1" w:rsidRPr="003B294D" w:rsidTr="00477C6B">
        <w:trPr>
          <w:trHeight w:val="43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2"/>
                <w:szCs w:val="32"/>
              </w:rPr>
            </w:pPr>
            <w:r w:rsidRPr="00895DB7">
              <w:rPr>
                <w:rFonts w:ascii="宋体" w:hAnsi="宋体"/>
                <w:sz w:val="32"/>
                <w:szCs w:val="32"/>
              </w:rPr>
              <w:t>4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2"/>
                <w:szCs w:val="32"/>
              </w:rPr>
            </w:pPr>
            <w:r w:rsidRPr="00895DB7">
              <w:rPr>
                <w:rFonts w:ascii="宋体" w:hAnsi="宋体"/>
                <w:sz w:val="32"/>
                <w:szCs w:val="32"/>
              </w:rPr>
              <w:t xml:space="preserve">Android </w:t>
            </w:r>
            <w:r w:rsidRPr="00895DB7">
              <w:rPr>
                <w:rFonts w:ascii="宋体" w:hAnsi="宋体" w:hint="eastAsia"/>
                <w:sz w:val="32"/>
                <w:szCs w:val="32"/>
              </w:rPr>
              <w:t>应用及游戏开发</w:t>
            </w:r>
          </w:p>
        </w:tc>
      </w:tr>
    </w:tbl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</w:rPr>
        <w:t>二：</w:t>
      </w:r>
      <w:r>
        <w:rPr>
          <w:rFonts w:ascii="宋体" w:hAnsi="宋体" w:cs="宋体"/>
          <w:b/>
          <w:bCs/>
          <w:color w:val="000000"/>
          <w:kern w:val="0"/>
          <w:sz w:val="28"/>
          <w:szCs w:val="28"/>
        </w:rPr>
        <w:t>linux</w:t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</w:rPr>
        <w:t>系统架构师</w:t>
      </w:r>
    </w:p>
    <w:tbl>
      <w:tblPr>
        <w:tblpPr w:leftFromText="180" w:rightFromText="180" w:vertAnchor="text" w:tblpY="1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/>
      </w:tblPr>
      <w:tblGrid>
        <w:gridCol w:w="1494"/>
        <w:gridCol w:w="8468"/>
      </w:tblGrid>
      <w:tr w:rsidR="005D3EB1" w:rsidRPr="003B294D" w:rsidTr="00477C6B">
        <w:trPr>
          <w:trHeight w:val="41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 w:hint="eastAsia"/>
                <w:sz w:val="30"/>
                <w:szCs w:val="30"/>
              </w:rPr>
              <w:t>编号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 w:hint="eastAsia"/>
                <w:sz w:val="30"/>
                <w:szCs w:val="30"/>
              </w:rPr>
              <w:t>课程名称</w:t>
            </w:r>
          </w:p>
        </w:tc>
      </w:tr>
      <w:tr w:rsidR="005D3EB1" w:rsidRPr="003B294D" w:rsidTr="00477C6B">
        <w:trPr>
          <w:trHeight w:val="848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1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>
              <w:rPr>
                <w:rFonts w:ascii="宋体" w:hAnsi="宋体"/>
                <w:sz w:val="30"/>
                <w:szCs w:val="30"/>
              </w:rPr>
              <w:t>Linux</w:t>
            </w:r>
            <w:r>
              <w:rPr>
                <w:rFonts w:ascii="宋体" w:hAnsi="宋体" w:hint="eastAsia"/>
                <w:sz w:val="30"/>
                <w:szCs w:val="30"/>
              </w:rPr>
              <w:t>金牌三证</w:t>
            </w:r>
          </w:p>
        </w:tc>
      </w:tr>
      <w:tr w:rsidR="005D3EB1" w:rsidRPr="003B294D" w:rsidTr="00477C6B">
        <w:trPr>
          <w:trHeight w:val="870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2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脚本自动化控制</w:t>
            </w:r>
          </w:p>
        </w:tc>
      </w:tr>
      <w:tr w:rsidR="005D3EB1" w:rsidRPr="003B294D" w:rsidTr="00477C6B">
        <w:trPr>
          <w:trHeight w:val="41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3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>
              <w:rPr>
                <w:rFonts w:ascii="宋体" w:hAnsi="宋体"/>
                <w:sz w:val="30"/>
                <w:szCs w:val="30"/>
              </w:rPr>
              <w:t>Mysql</w:t>
            </w:r>
            <w:r>
              <w:rPr>
                <w:rFonts w:ascii="宋体" w:hAnsi="宋体" w:hint="eastAsia"/>
                <w:sz w:val="30"/>
                <w:szCs w:val="30"/>
              </w:rPr>
              <w:t>数据库及其集群</w:t>
            </w:r>
          </w:p>
        </w:tc>
      </w:tr>
      <w:tr w:rsidR="005D3EB1" w:rsidRPr="003B294D" w:rsidTr="00477C6B">
        <w:trPr>
          <w:trHeight w:val="43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2"/>
                <w:szCs w:val="32"/>
              </w:rPr>
            </w:pPr>
            <w:r w:rsidRPr="00895DB7">
              <w:rPr>
                <w:rFonts w:ascii="宋体" w:hAnsi="宋体"/>
                <w:sz w:val="32"/>
                <w:szCs w:val="32"/>
              </w:rPr>
              <w:t>4</w:t>
            </w:r>
          </w:p>
        </w:tc>
        <w:tc>
          <w:tcPr>
            <w:tcW w:w="4250" w:type="pct"/>
          </w:tcPr>
          <w:p w:rsidR="005D3EB1" w:rsidRPr="00895DB7" w:rsidRDefault="005D3EB1" w:rsidP="00895DB7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 w:hint="eastAsia"/>
                <w:sz w:val="32"/>
                <w:szCs w:val="32"/>
              </w:rPr>
              <w:t>高级企业实践应用</w:t>
            </w:r>
          </w:p>
        </w:tc>
      </w:tr>
      <w:tr w:rsidR="005D3EB1" w:rsidRPr="003B294D" w:rsidTr="00477C6B">
        <w:trPr>
          <w:trHeight w:val="43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5</w:t>
            </w:r>
          </w:p>
        </w:tc>
        <w:tc>
          <w:tcPr>
            <w:tcW w:w="4250" w:type="pct"/>
          </w:tcPr>
          <w:p w:rsidR="005D3EB1" w:rsidRDefault="005D3EB1" w:rsidP="00895DB7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 w:hint="eastAsia"/>
                <w:sz w:val="32"/>
                <w:szCs w:val="32"/>
              </w:rPr>
              <w:t>云计算集群架构师</w:t>
            </w:r>
          </w:p>
        </w:tc>
      </w:tr>
      <w:tr w:rsidR="005D3EB1" w:rsidRPr="003B294D" w:rsidTr="00477C6B">
        <w:trPr>
          <w:trHeight w:val="434"/>
        </w:trPr>
        <w:tc>
          <w:tcPr>
            <w:tcW w:w="750" w:type="pct"/>
          </w:tcPr>
          <w:p w:rsidR="005D3EB1" w:rsidRDefault="005D3EB1" w:rsidP="006C71F2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6</w:t>
            </w:r>
          </w:p>
        </w:tc>
        <w:tc>
          <w:tcPr>
            <w:tcW w:w="4250" w:type="pct"/>
          </w:tcPr>
          <w:p w:rsidR="005D3EB1" w:rsidRDefault="005D3EB1" w:rsidP="00895DB7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30</w:t>
            </w:r>
            <w:r>
              <w:rPr>
                <w:rFonts w:ascii="宋体" w:hAnsi="宋体" w:hint="eastAsia"/>
                <w:sz w:val="32"/>
                <w:szCs w:val="32"/>
              </w:rPr>
              <w:t>万并发访问网站设计规划</w:t>
            </w:r>
          </w:p>
        </w:tc>
      </w:tr>
    </w:tbl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</w:rPr>
        <w:t>三：嵌入式课程</w:t>
      </w:r>
    </w:p>
    <w:tbl>
      <w:tblPr>
        <w:tblpPr w:leftFromText="180" w:rightFromText="180" w:vertAnchor="text" w:tblpY="1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/>
      </w:tblPr>
      <w:tblGrid>
        <w:gridCol w:w="1494"/>
        <w:gridCol w:w="8468"/>
      </w:tblGrid>
      <w:tr w:rsidR="005D3EB1" w:rsidRPr="003B294D" w:rsidTr="00477C6B">
        <w:trPr>
          <w:trHeight w:val="41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 w:hint="eastAsia"/>
                <w:sz w:val="30"/>
                <w:szCs w:val="30"/>
              </w:rPr>
              <w:t>编号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 w:hint="eastAsia"/>
                <w:sz w:val="30"/>
                <w:szCs w:val="30"/>
              </w:rPr>
              <w:t>课程名称</w:t>
            </w:r>
          </w:p>
        </w:tc>
      </w:tr>
      <w:tr w:rsidR="005D3EB1" w:rsidRPr="003B294D" w:rsidTr="00477C6B">
        <w:trPr>
          <w:trHeight w:val="848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1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>
              <w:rPr>
                <w:rFonts w:ascii="宋体" w:hAnsi="宋体"/>
                <w:sz w:val="30"/>
                <w:szCs w:val="30"/>
              </w:rPr>
              <w:t>Linux</w:t>
            </w:r>
            <w:r>
              <w:rPr>
                <w:rFonts w:ascii="宋体" w:hAnsi="宋体" w:hint="eastAsia"/>
                <w:sz w:val="30"/>
                <w:szCs w:val="30"/>
              </w:rPr>
              <w:t>基础</w:t>
            </w:r>
          </w:p>
        </w:tc>
      </w:tr>
      <w:tr w:rsidR="005D3EB1" w:rsidRPr="003B294D" w:rsidTr="00477C6B">
        <w:trPr>
          <w:trHeight w:val="870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2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>
              <w:rPr>
                <w:rFonts w:ascii="宋体" w:hAnsi="宋体"/>
                <w:sz w:val="30"/>
                <w:szCs w:val="30"/>
              </w:rPr>
              <w:t>C</w:t>
            </w:r>
            <w:r>
              <w:rPr>
                <w:rFonts w:ascii="宋体" w:hAnsi="宋体" w:hint="eastAsia"/>
                <w:sz w:val="30"/>
                <w:szCs w:val="30"/>
              </w:rPr>
              <w:t>语言强化提高及项目实践</w:t>
            </w:r>
          </w:p>
        </w:tc>
      </w:tr>
      <w:tr w:rsidR="005D3EB1" w:rsidRPr="003B294D" w:rsidTr="00477C6B">
        <w:trPr>
          <w:trHeight w:val="41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 w:rsidRPr="00895DB7">
              <w:rPr>
                <w:rFonts w:ascii="宋体" w:hAnsi="宋体"/>
                <w:sz w:val="30"/>
                <w:szCs w:val="30"/>
              </w:rPr>
              <w:t>3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>数据结构</w:t>
            </w:r>
            <w:r>
              <w:rPr>
                <w:rFonts w:ascii="宋体" w:hAnsi="宋体"/>
                <w:sz w:val="30"/>
                <w:szCs w:val="30"/>
              </w:rPr>
              <w:t xml:space="preserve"> </w:t>
            </w:r>
            <w:r>
              <w:rPr>
                <w:rFonts w:ascii="宋体" w:hAnsi="宋体" w:hint="eastAsia"/>
                <w:sz w:val="30"/>
                <w:szCs w:val="30"/>
              </w:rPr>
              <w:t>内核算法</w:t>
            </w:r>
          </w:p>
        </w:tc>
      </w:tr>
      <w:tr w:rsidR="005D3EB1" w:rsidRPr="003B294D" w:rsidTr="00477C6B">
        <w:trPr>
          <w:trHeight w:val="43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2"/>
                <w:szCs w:val="32"/>
              </w:rPr>
            </w:pPr>
            <w:r w:rsidRPr="00895DB7">
              <w:rPr>
                <w:rFonts w:ascii="宋体" w:hAnsi="宋体"/>
                <w:sz w:val="32"/>
                <w:szCs w:val="32"/>
              </w:rPr>
              <w:t>4</w:t>
            </w:r>
          </w:p>
        </w:tc>
        <w:tc>
          <w:tcPr>
            <w:tcW w:w="4250" w:type="pct"/>
          </w:tcPr>
          <w:p w:rsidR="005D3EB1" w:rsidRPr="00895DB7" w:rsidRDefault="005D3EB1" w:rsidP="006C71F2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C++</w:t>
            </w:r>
            <w:r>
              <w:rPr>
                <w:rFonts w:ascii="宋体" w:hAnsi="宋体" w:hint="eastAsia"/>
                <w:sz w:val="32"/>
                <w:szCs w:val="32"/>
              </w:rPr>
              <w:t>入门</w:t>
            </w:r>
          </w:p>
        </w:tc>
      </w:tr>
      <w:tr w:rsidR="005D3EB1" w:rsidRPr="003B294D" w:rsidTr="00477C6B">
        <w:trPr>
          <w:trHeight w:val="43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5</w:t>
            </w:r>
          </w:p>
        </w:tc>
        <w:tc>
          <w:tcPr>
            <w:tcW w:w="4250" w:type="pct"/>
          </w:tcPr>
          <w:p w:rsidR="005D3EB1" w:rsidRDefault="005D3EB1" w:rsidP="006C71F2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Linux</w:t>
            </w:r>
            <w:r>
              <w:rPr>
                <w:rFonts w:ascii="宋体" w:hAnsi="宋体" w:hint="eastAsia"/>
                <w:sz w:val="32"/>
                <w:szCs w:val="32"/>
              </w:rPr>
              <w:t>应用程序设计及项目实践</w:t>
            </w:r>
          </w:p>
        </w:tc>
      </w:tr>
      <w:tr w:rsidR="005D3EB1" w:rsidRPr="003B294D" w:rsidTr="00477C6B">
        <w:trPr>
          <w:trHeight w:val="43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6</w:t>
            </w:r>
          </w:p>
        </w:tc>
        <w:tc>
          <w:tcPr>
            <w:tcW w:w="4250" w:type="pct"/>
          </w:tcPr>
          <w:p w:rsidR="005D3EB1" w:rsidRDefault="005D3EB1" w:rsidP="006C71F2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ARM</w:t>
            </w:r>
            <w:r>
              <w:rPr>
                <w:rFonts w:ascii="宋体" w:hAnsi="宋体" w:hint="eastAsia"/>
                <w:sz w:val="32"/>
                <w:szCs w:val="32"/>
              </w:rPr>
              <w:t>嵌入式开发及项目实践</w:t>
            </w:r>
          </w:p>
        </w:tc>
      </w:tr>
      <w:tr w:rsidR="005D3EB1" w:rsidRPr="003B294D" w:rsidTr="00477C6B">
        <w:trPr>
          <w:trHeight w:val="434"/>
        </w:trPr>
        <w:tc>
          <w:tcPr>
            <w:tcW w:w="750" w:type="pct"/>
          </w:tcPr>
          <w:p w:rsidR="005D3EB1" w:rsidRPr="00895DB7" w:rsidRDefault="005D3EB1" w:rsidP="006C71F2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7</w:t>
            </w:r>
          </w:p>
        </w:tc>
        <w:tc>
          <w:tcPr>
            <w:tcW w:w="4250" w:type="pct"/>
          </w:tcPr>
          <w:p w:rsidR="005D3EB1" w:rsidRDefault="005D3EB1" w:rsidP="006C71F2">
            <w:pPr>
              <w:rPr>
                <w:rFonts w:ascii="宋体"/>
                <w:sz w:val="32"/>
                <w:szCs w:val="32"/>
              </w:rPr>
            </w:pPr>
            <w:r>
              <w:rPr>
                <w:rFonts w:ascii="宋体" w:hAnsi="宋体"/>
                <w:sz w:val="32"/>
                <w:szCs w:val="32"/>
              </w:rPr>
              <w:t>Linux</w:t>
            </w:r>
            <w:r>
              <w:rPr>
                <w:rFonts w:ascii="宋体" w:hAnsi="宋体" w:hint="eastAsia"/>
                <w:sz w:val="32"/>
                <w:szCs w:val="32"/>
              </w:rPr>
              <w:t>驱动程序及项目实践</w:t>
            </w:r>
          </w:p>
        </w:tc>
      </w:tr>
    </w:tbl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</w:p>
    <w:p w:rsidR="005D3EB1" w:rsidRPr="00AD56FE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44"/>
          <w:szCs w:val="44"/>
        </w:rPr>
      </w:pPr>
      <w:r w:rsidRPr="00AD56FE">
        <w:rPr>
          <w:rFonts w:ascii="宋体" w:hAnsi="宋体" w:cs="宋体" w:hint="eastAsia"/>
          <w:b/>
          <w:bCs/>
          <w:color w:val="000000"/>
          <w:kern w:val="0"/>
          <w:sz w:val="44"/>
          <w:szCs w:val="44"/>
        </w:rPr>
        <w:t>尚观部分就业明星：</w:t>
      </w:r>
    </w:p>
    <w:tbl>
      <w:tblPr>
        <w:tblW w:w="10175" w:type="dxa"/>
        <w:tblInd w:w="-34" w:type="dxa"/>
        <w:tblLook w:val="00A0"/>
      </w:tblPr>
      <w:tblGrid>
        <w:gridCol w:w="2976"/>
        <w:gridCol w:w="1275"/>
        <w:gridCol w:w="1561"/>
        <w:gridCol w:w="1528"/>
        <w:gridCol w:w="2835"/>
      </w:tblGrid>
      <w:tr w:rsidR="005D3EB1" w:rsidRPr="003B294D" w:rsidTr="00AD56FE">
        <w:trPr>
          <w:trHeight w:val="240"/>
        </w:trPr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照片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姓名</w:t>
            </w:r>
          </w:p>
        </w:tc>
        <w:tc>
          <w:tcPr>
            <w:tcW w:w="15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培训方向</w:t>
            </w:r>
          </w:p>
        </w:tc>
        <w:tc>
          <w:tcPr>
            <w:tcW w:w="15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就业单位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就业薪资</w:t>
            </w:r>
          </w:p>
        </w:tc>
      </w:tr>
      <w:tr w:rsidR="005D3EB1" w:rsidRPr="003B294D" w:rsidTr="00AD56FE">
        <w:trPr>
          <w:trHeight w:val="1517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7" o:spid="_x0000_i1025" type="#_x0000_t75" style="width:132pt;height:90pt;visibility:visible">
                  <v:imagedata r:id="rId6" o:title=""/>
                </v:shape>
              </w:pict>
            </w: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耿淑霞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嵌入式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优思通信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3500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43" o:spid="_x0000_i1026" type="#_x0000_t75" style="width:132.75pt;height:96.75pt;visibility:visible">
                  <v:imagedata r:id="rId7" o:title=""/>
                </v:shape>
              </w:pict>
            </w: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莫声阔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Linux</w:t>
            </w: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系统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杭州奥点科技有限公司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5000</w:t>
            </w:r>
          </w:p>
        </w:tc>
      </w:tr>
      <w:tr w:rsidR="005D3EB1" w:rsidRPr="003B294D" w:rsidTr="00AD56FE">
        <w:trPr>
          <w:trHeight w:val="155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49" o:spid="_x0000_i1027" type="#_x0000_t75" style="width:115.5pt;height:86.25pt;visibility:visible">
                  <v:imagedata r:id="rId8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夏欢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嵌入式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先锋商泰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5000</w:t>
            </w:r>
          </w:p>
        </w:tc>
      </w:tr>
      <w:tr w:rsidR="005D3EB1" w:rsidRPr="003B294D" w:rsidTr="00AD56FE">
        <w:trPr>
          <w:trHeight w:val="298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52" o:spid="_x0000_i1028" type="#_x0000_t75" style="width:122.25pt;height:99.75pt;visibility:visible">
                  <v:imagedata r:id="rId9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王日宏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嵌入式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上海华艺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5000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55" o:spid="_x0000_i1029" type="#_x0000_t75" style="width:121.5pt;height:84pt;visibility:visible">
                  <v:imagedata r:id="rId10" o:title=""/>
                </v:shape>
              </w:pict>
            </w: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魏树杰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嵌入式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翔明信息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3800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58" o:spid="_x0000_i1030" type="#_x0000_t75" style="width:128.25pt;height:82.5pt;visibility:visible">
                  <v:imagedata r:id="rId11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丁家盛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linux</w:t>
            </w: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DBA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intel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6000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61" o:spid="_x0000_i1031" type="#_x0000_t75" style="width:123pt;height:92.25pt;visibility:visible">
                  <v:imagedata r:id="rId12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唐勤辉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Linux</w:t>
            </w: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系统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上海天融信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6000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64" o:spid="_x0000_i1032" type="#_x0000_t75" style="width:115.5pt;height:86.25pt;visibility:visible">
                  <v:imagedata r:id="rId13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李威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Android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上海合康科技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3500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67" o:spid="_x0000_i1033" type="#_x0000_t75" style="width:113.25pt;height:83.25pt;visibility:visible">
                  <v:imagedata r:id="rId14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刘祖涛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Android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上海大亚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3500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70" o:spid="_x0000_i1034" type="#_x0000_t75" style="width:112.5pt;height:84pt;visibility:visible">
                  <v:imagedata r:id="rId15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李俊召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嵌入式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杭州同方万维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4500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73" o:spid="_x0000_i1035" type="#_x0000_t75" style="width:118.5pt;height:96.75pt;visibility:visible">
                  <v:imagedata r:id="rId16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朱迎斌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Linux</w:t>
            </w: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系统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Hp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8800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76" o:spid="_x0000_i1036" type="#_x0000_t75" style="width:115.5pt;height:87.75pt;visibility:visible">
                  <v:imagedata r:id="rId17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舒俊军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嵌入式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华为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7000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79" o:spid="_x0000_i1037" type="#_x0000_t75" style="width:116.25pt;height:83.25pt;visibility:visible">
                  <v:imagedata r:id="rId18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连荣慧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LinuxDBA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IBM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8000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82" o:spid="_x0000_i1038" type="#_x0000_t75" style="width:117.75pt;height:88.5pt;visibility:visible">
                  <v:imagedata r:id="rId19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胡波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嵌入式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联想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7500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8"/>
                <w:szCs w:val="28"/>
              </w:rPr>
              <w:pict>
                <v:shape id="图片 85" o:spid="_x0000_i1039" type="#_x0000_t75" style="width:116.25pt;height:86.25pt;visibility:visible">
                  <v:imagedata r:id="rId20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石东进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嵌入式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锐嘉科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4000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0"/>
                <w:szCs w:val="20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0"/>
                <w:szCs w:val="20"/>
              </w:rPr>
              <w:pict>
                <v:shape id="图片 88" o:spid="_x0000_i1040" type="#_x0000_t75" style="width:125.25pt;height:90pt;visibility:visible">
                  <v:imagedata r:id="rId21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5A2C82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桑伟毅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5A2C82"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Linux</w:t>
            </w:r>
            <w:r w:rsidRPr="005A2C82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系统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5A2C82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上海益盟投资管理公司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5A2C82"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4500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0"/>
                <w:szCs w:val="20"/>
              </w:rPr>
            </w:pPr>
            <w:r w:rsidRPr="003B294D">
              <w:rPr>
                <w:rFonts w:ascii="宋体" w:cs="宋体"/>
                <w:noProof/>
                <w:color w:val="000000"/>
                <w:kern w:val="0"/>
                <w:sz w:val="20"/>
                <w:szCs w:val="20"/>
              </w:rPr>
              <w:pict>
                <v:shape id="图片 91" o:spid="_x0000_i1041" type="#_x0000_t75" style="width:123.75pt;height:82.5pt;visibility:visible">
                  <v:imagedata r:id="rId22" o:title=""/>
                </v:shape>
              </w:pict>
            </w:r>
            <w:r w:rsidRPr="002B11D0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AD56FE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龚紧军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AD56FE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嵌入式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AD56FE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中软国际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AD56FE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AD56FE"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5000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0"/>
                <w:szCs w:val="20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0"/>
                <w:szCs w:val="20"/>
              </w:rPr>
              <w:pict>
                <v:shape id="图片 94" o:spid="_x0000_i1042" type="#_x0000_t75" style="width:121.5pt;height:78.75pt;visibility:visible">
                  <v:imagedata r:id="rId23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AD56FE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周鑫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2B11D0">
            <w:pPr>
              <w:widowControl/>
              <w:jc w:val="left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AD56FE"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Android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AD56FE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易信软件</w:t>
            </w: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AD56FE"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6000</w:t>
            </w:r>
          </w:p>
        </w:tc>
      </w:tr>
      <w:tr w:rsidR="005D3EB1" w:rsidRPr="003B294D" w:rsidTr="00AD56FE">
        <w:trPr>
          <w:trHeight w:val="240"/>
        </w:trPr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0"/>
                <w:szCs w:val="20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 xml:space="preserve">　</w:t>
            </w:r>
            <w:r w:rsidRPr="003B294D">
              <w:rPr>
                <w:rFonts w:ascii="宋体" w:cs="宋体"/>
                <w:noProof/>
                <w:color w:val="000000"/>
                <w:kern w:val="0"/>
                <w:sz w:val="20"/>
                <w:szCs w:val="20"/>
              </w:rPr>
              <w:pict>
                <v:shape id="图片 97" o:spid="_x0000_i1043" type="#_x0000_t75" style="width:114.75pt;height:78pt;visibility:visible">
                  <v:imagedata r:id="rId24" o:title=""/>
                </v:shape>
              </w:pi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AD56FE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姚海锐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EB1" w:rsidRPr="002B11D0" w:rsidRDefault="005D3EB1" w:rsidP="002B11D0">
            <w:pPr>
              <w:widowControl/>
              <w:jc w:val="left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AD56FE"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Linux</w:t>
            </w:r>
            <w:r w:rsidRPr="00AD56FE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系统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AD56FE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万兴软件</w:t>
            </w: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3EB1" w:rsidRPr="002B11D0" w:rsidRDefault="005D3EB1" w:rsidP="002B11D0">
            <w:pPr>
              <w:widowControl/>
              <w:jc w:val="center"/>
              <w:rPr>
                <w:rFonts w:ascii="宋体" w:cs="宋体"/>
                <w:color w:val="000000"/>
                <w:kern w:val="0"/>
                <w:sz w:val="28"/>
                <w:szCs w:val="28"/>
              </w:rPr>
            </w:pPr>
            <w:r w:rsidRPr="002B11D0"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 xml:space="preserve">　</w:t>
            </w:r>
            <w:r w:rsidRPr="00AD56FE"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w:t>5000</w:t>
            </w:r>
          </w:p>
        </w:tc>
      </w:tr>
    </w:tbl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</w:rPr>
        <w:t>备注：学员在没有拿到毕业证的情况下我们保证基本起薪是在</w:t>
      </w:r>
      <w:r>
        <w:rPr>
          <w:rFonts w:ascii="宋体" w:hAnsi="宋体" w:cs="宋体"/>
          <w:b/>
          <w:bCs/>
          <w:color w:val="000000"/>
          <w:kern w:val="0"/>
          <w:sz w:val="28"/>
          <w:szCs w:val="28"/>
        </w:rPr>
        <w:t>3500</w:t>
      </w: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</w:rPr>
        <w:t>元！！！</w:t>
      </w: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</w:p>
    <w:p w:rsidR="005D3EB1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  <w:r>
        <w:rPr>
          <w:rFonts w:ascii="宋体" w:cs="宋体" w:hint="eastAsia"/>
          <w:b/>
          <w:bCs/>
          <w:color w:val="000000"/>
          <w:kern w:val="0"/>
          <w:sz w:val="28"/>
          <w:szCs w:val="28"/>
        </w:rPr>
        <w:t>联系老师：罗勇</w:t>
      </w:r>
    </w:p>
    <w:p w:rsidR="005D3EB1" w:rsidRPr="00E838AD" w:rsidRDefault="005D3EB1" w:rsidP="00124626">
      <w:pPr>
        <w:spacing w:line="480" w:lineRule="auto"/>
        <w:rPr>
          <w:rFonts w:ascii="宋体" w:cs="宋体"/>
          <w:b/>
          <w:bCs/>
          <w:color w:val="000000"/>
          <w:kern w:val="0"/>
          <w:sz w:val="28"/>
          <w:szCs w:val="28"/>
        </w:rPr>
      </w:pPr>
      <w:r>
        <w:rPr>
          <w:rFonts w:ascii="宋体" w:cs="宋体" w:hint="eastAsia"/>
          <w:b/>
          <w:bCs/>
          <w:color w:val="000000"/>
          <w:kern w:val="0"/>
          <w:sz w:val="28"/>
          <w:szCs w:val="28"/>
        </w:rPr>
        <w:t>联系电话：</w:t>
      </w:r>
      <w:r>
        <w:rPr>
          <w:rFonts w:ascii="宋体" w:cs="宋体"/>
          <w:b/>
          <w:bCs/>
          <w:color w:val="000000"/>
          <w:kern w:val="0"/>
          <w:sz w:val="28"/>
          <w:szCs w:val="28"/>
        </w:rPr>
        <w:t>13524937235</w:t>
      </w:r>
    </w:p>
    <w:sectPr w:rsidR="005D3EB1" w:rsidRPr="00E838AD" w:rsidSect="00CE1D23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D3EB1" w:rsidRDefault="005D3EB1" w:rsidP="00BA726B">
      <w:r>
        <w:separator/>
      </w:r>
    </w:p>
  </w:endnote>
  <w:endnote w:type="continuationSeparator" w:id="1">
    <w:p w:rsidR="005D3EB1" w:rsidRDefault="005D3EB1" w:rsidP="00BA72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D3EB1" w:rsidRDefault="005D3EB1" w:rsidP="00BA726B">
      <w:r>
        <w:separator/>
      </w:r>
    </w:p>
  </w:footnote>
  <w:footnote w:type="continuationSeparator" w:id="1">
    <w:p w:rsidR="005D3EB1" w:rsidRDefault="005D3EB1" w:rsidP="00BA726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C4279"/>
    <w:rsid w:val="00062929"/>
    <w:rsid w:val="0007532C"/>
    <w:rsid w:val="00124626"/>
    <w:rsid w:val="00124676"/>
    <w:rsid w:val="00130F16"/>
    <w:rsid w:val="00167257"/>
    <w:rsid w:val="001D2191"/>
    <w:rsid w:val="00243FB1"/>
    <w:rsid w:val="00296448"/>
    <w:rsid w:val="002B11D0"/>
    <w:rsid w:val="00300CE8"/>
    <w:rsid w:val="003032C8"/>
    <w:rsid w:val="0034671E"/>
    <w:rsid w:val="003B294D"/>
    <w:rsid w:val="003B71C5"/>
    <w:rsid w:val="003E14B8"/>
    <w:rsid w:val="004174AB"/>
    <w:rsid w:val="004467AF"/>
    <w:rsid w:val="00462305"/>
    <w:rsid w:val="00477C6B"/>
    <w:rsid w:val="004831A7"/>
    <w:rsid w:val="00532C0B"/>
    <w:rsid w:val="005A2C82"/>
    <w:rsid w:val="005D3EB1"/>
    <w:rsid w:val="006700F7"/>
    <w:rsid w:val="00696FB7"/>
    <w:rsid w:val="006C71F2"/>
    <w:rsid w:val="006D75D9"/>
    <w:rsid w:val="006E1D94"/>
    <w:rsid w:val="00737AC9"/>
    <w:rsid w:val="00743751"/>
    <w:rsid w:val="007E2132"/>
    <w:rsid w:val="00822FAB"/>
    <w:rsid w:val="008511EE"/>
    <w:rsid w:val="00895DB7"/>
    <w:rsid w:val="008A08C7"/>
    <w:rsid w:val="008B7E4F"/>
    <w:rsid w:val="008C2FB2"/>
    <w:rsid w:val="008D3DAE"/>
    <w:rsid w:val="009C37BC"/>
    <w:rsid w:val="00AD56FE"/>
    <w:rsid w:val="00BA726B"/>
    <w:rsid w:val="00BD648E"/>
    <w:rsid w:val="00C26684"/>
    <w:rsid w:val="00CE1D23"/>
    <w:rsid w:val="00D1724E"/>
    <w:rsid w:val="00D25C40"/>
    <w:rsid w:val="00D268E5"/>
    <w:rsid w:val="00D85743"/>
    <w:rsid w:val="00DC380B"/>
    <w:rsid w:val="00DC4279"/>
    <w:rsid w:val="00E23630"/>
    <w:rsid w:val="00E534F1"/>
    <w:rsid w:val="00E838AD"/>
    <w:rsid w:val="00E90940"/>
    <w:rsid w:val="00EA7D66"/>
    <w:rsid w:val="00ED61F3"/>
    <w:rsid w:val="00F35E70"/>
    <w:rsid w:val="00FA0756"/>
    <w:rsid w:val="00FA25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5743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124676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24676"/>
    <w:rPr>
      <w:rFonts w:cs="Times New Roman"/>
      <w:sz w:val="18"/>
      <w:szCs w:val="18"/>
    </w:rPr>
  </w:style>
  <w:style w:type="table" w:styleId="TableGrid">
    <w:name w:val="Table Grid"/>
    <w:basedOn w:val="TableNormal"/>
    <w:uiPriority w:val="99"/>
    <w:rsid w:val="00124676"/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rsid w:val="00BA726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BA726B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semiHidden/>
    <w:rsid w:val="00BA726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BA726B"/>
    <w:rPr>
      <w:rFonts w:cs="Times New Roman"/>
      <w:sz w:val="18"/>
      <w:szCs w:val="18"/>
    </w:rPr>
  </w:style>
  <w:style w:type="paragraph" w:styleId="ListParagraph">
    <w:name w:val="List Paragraph"/>
    <w:basedOn w:val="Normal"/>
    <w:uiPriority w:val="99"/>
    <w:qFormat/>
    <w:rsid w:val="00124626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3328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8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8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8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8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8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227</TotalTime>
  <Pages>7</Pages>
  <Words>331</Words>
  <Characters>1892</Characters>
  <Application>Microsoft Office Outlook</Application>
  <DocSecurity>0</DocSecurity>
  <Lines>0</Lines>
  <Paragraphs>0</Paragraphs>
  <ScaleCrop>false</ScaleCrop>
  <Company>微软中国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USER</cp:lastModifiedBy>
  <cp:revision>31</cp:revision>
  <dcterms:created xsi:type="dcterms:W3CDTF">2012-05-22T01:50:00Z</dcterms:created>
  <dcterms:modified xsi:type="dcterms:W3CDTF">2012-06-12T01:00:00Z</dcterms:modified>
</cp:coreProperties>
</file>