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FD" w:rsidRDefault="006A6BFD" w:rsidP="006A6BFD">
      <w:pPr>
        <w:pStyle w:val="3"/>
        <w:jc w:val="center"/>
      </w:pPr>
      <w:r w:rsidRPr="000F176F">
        <w:rPr>
          <w:rFonts w:hint="eastAsia"/>
        </w:rPr>
        <w:t>关于开展</w:t>
      </w:r>
      <w:r>
        <w:rPr>
          <w:rFonts w:hint="eastAsia"/>
        </w:rPr>
        <w:t>安徽省新型城镇化发展研究中心智库</w:t>
      </w:r>
      <w:r w:rsidRPr="000F176F">
        <w:rPr>
          <w:rFonts w:hint="eastAsia"/>
        </w:rPr>
        <w:t>项目</w:t>
      </w:r>
      <w:r>
        <w:rPr>
          <w:rFonts w:hint="eastAsia"/>
        </w:rPr>
        <w:t>及</w:t>
      </w:r>
    </w:p>
    <w:p w:rsidR="006A6BFD" w:rsidRDefault="006A6BFD" w:rsidP="006A6BFD">
      <w:pPr>
        <w:pStyle w:val="3"/>
        <w:jc w:val="center"/>
      </w:pPr>
      <w:r>
        <w:rPr>
          <w:rFonts w:hint="eastAsia"/>
        </w:rPr>
        <w:t>农民工研究中心平台提升项目子项目</w:t>
      </w:r>
      <w:r w:rsidRPr="000F176F">
        <w:rPr>
          <w:rFonts w:hint="eastAsia"/>
        </w:rPr>
        <w:t>结题验收工作的通知</w:t>
      </w:r>
    </w:p>
    <w:p w:rsidR="006A6BFD" w:rsidRPr="006A6BFD" w:rsidRDefault="006A6BFD" w:rsidP="006A6BFD">
      <w:pPr>
        <w:rPr>
          <w:rFonts w:ascii="仿宋" w:eastAsia="仿宋" w:hAnsi="仿宋"/>
          <w:b/>
          <w:sz w:val="28"/>
          <w:szCs w:val="28"/>
        </w:rPr>
      </w:pPr>
      <w:r w:rsidRPr="006A6BFD">
        <w:rPr>
          <w:rFonts w:ascii="仿宋" w:eastAsia="仿宋" w:hAnsi="仿宋" w:hint="eastAsia"/>
          <w:b/>
          <w:sz w:val="28"/>
          <w:szCs w:val="28"/>
        </w:rPr>
        <w:t>各学院、有关单位：</w:t>
      </w:r>
    </w:p>
    <w:p w:rsidR="006A6BFD" w:rsidRPr="006A6BFD" w:rsidRDefault="006A6BFD" w:rsidP="006A6BFD">
      <w:pPr>
        <w:adjustRightInd/>
        <w:snapToGrid/>
        <w:spacing w:after="0"/>
        <w:ind w:firstLine="480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为进一步做好安徽省农民工研究中心科研项目管理工作，全面了解和掌握在研科研项目的进展情况，提高项目完成率和成果水平，根据皖社科规划办﹝2018﹞19号、校科（2018）24号《关于我校省教育厅科学研究项目结项验收情况的通报》、《阜阳师范大学2018年度预算执行与财务收支审计问题整改实施方案》（校审计〔2019〕1号）</w:t>
      </w:r>
      <w:r>
        <w:rPr>
          <w:rFonts w:ascii="仿宋" w:eastAsia="仿宋" w:hAnsi="仿宋" w:hint="eastAsia"/>
          <w:sz w:val="28"/>
          <w:szCs w:val="28"/>
        </w:rPr>
        <w:t>、</w:t>
      </w:r>
      <w:r w:rsidRPr="006A6BFD">
        <w:rPr>
          <w:rFonts w:ascii="仿宋" w:eastAsia="仿宋" w:hAnsi="仿宋" w:hint="eastAsia"/>
          <w:sz w:val="28"/>
          <w:szCs w:val="28"/>
        </w:rPr>
        <w:t>《中共安徽省委办公厅、安徽省政人民政府办公厅印发〈关于加强安徽新型智库建设的实施意见〉的通知》精神的有关规定，结合本年度研究中心工作安排，将组织开展农民工研究中心课题研究</w:t>
      </w:r>
      <w:r>
        <w:rPr>
          <w:rFonts w:ascii="仿宋" w:eastAsia="仿宋" w:hAnsi="仿宋" w:hint="eastAsia"/>
          <w:sz w:val="28"/>
          <w:szCs w:val="28"/>
        </w:rPr>
        <w:t>结项</w:t>
      </w:r>
      <w:r w:rsidRPr="006A6BFD">
        <w:rPr>
          <w:rFonts w:ascii="仿宋" w:eastAsia="仿宋" w:hAnsi="仿宋" w:hint="eastAsia"/>
          <w:sz w:val="28"/>
          <w:szCs w:val="28"/>
        </w:rPr>
        <w:t>检查工作，现将有关事项通知如下：</w:t>
      </w:r>
    </w:p>
    <w:p w:rsidR="006A6BFD" w:rsidRPr="006A6BFD" w:rsidRDefault="006A6BFD" w:rsidP="006A6BFD">
      <w:pPr>
        <w:adjustRightInd/>
        <w:snapToGrid/>
        <w:spacing w:after="0" w:line="411" w:lineRule="atLeast"/>
        <w:rPr>
          <w:rFonts w:ascii="仿宋" w:eastAsia="仿宋" w:hAnsi="仿宋"/>
          <w:b/>
          <w:sz w:val="28"/>
          <w:szCs w:val="28"/>
        </w:rPr>
      </w:pPr>
      <w:r w:rsidRPr="006A6BFD">
        <w:rPr>
          <w:rFonts w:ascii="仿宋" w:eastAsia="仿宋" w:hAnsi="仿宋" w:hint="eastAsia"/>
          <w:b/>
          <w:sz w:val="28"/>
          <w:szCs w:val="28"/>
        </w:rPr>
        <w:t>一、检查范围</w:t>
      </w:r>
    </w:p>
    <w:p w:rsidR="006A6BFD" w:rsidRPr="006A6BFD" w:rsidRDefault="006A6BFD" w:rsidP="006A6BFD">
      <w:pPr>
        <w:adjustRightInd/>
        <w:snapToGrid/>
        <w:spacing w:after="0"/>
        <w:ind w:firstLine="480"/>
        <w:textAlignment w:val="center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历年批准立项尚未结项的 “安徽新型城镇化研究中心智库项目子课题”、 “安徽农民工研究中心平台提升项目子课题”，以上各类项目均在检查范围之内，请各位负责人及时</w:t>
      </w:r>
      <w:r>
        <w:rPr>
          <w:rFonts w:ascii="仿宋" w:eastAsia="仿宋" w:hAnsi="仿宋" w:hint="eastAsia"/>
          <w:sz w:val="28"/>
          <w:szCs w:val="28"/>
        </w:rPr>
        <w:t>进行整理，并按时</w:t>
      </w:r>
      <w:r w:rsidRPr="006A6BFD">
        <w:rPr>
          <w:rFonts w:ascii="仿宋" w:eastAsia="仿宋" w:hAnsi="仿宋" w:hint="eastAsia"/>
          <w:sz w:val="28"/>
          <w:szCs w:val="28"/>
        </w:rPr>
        <w:t>提交材料。</w:t>
      </w:r>
    </w:p>
    <w:p w:rsidR="006A6BFD" w:rsidRPr="006A6BFD" w:rsidRDefault="006A6BFD" w:rsidP="006A6BFD">
      <w:pPr>
        <w:adjustRightInd/>
        <w:snapToGrid/>
        <w:spacing w:after="0" w:line="411" w:lineRule="atLeast"/>
        <w:rPr>
          <w:rFonts w:ascii="仿宋" w:eastAsia="仿宋" w:hAnsi="仿宋"/>
          <w:b/>
          <w:sz w:val="28"/>
          <w:szCs w:val="28"/>
        </w:rPr>
      </w:pPr>
      <w:r w:rsidRPr="006A6BFD">
        <w:rPr>
          <w:rFonts w:ascii="仿宋" w:eastAsia="仿宋" w:hAnsi="仿宋" w:hint="eastAsia"/>
          <w:b/>
          <w:sz w:val="28"/>
          <w:szCs w:val="28"/>
        </w:rPr>
        <w:t>二、材料报送时间与地点</w:t>
      </w:r>
    </w:p>
    <w:p w:rsidR="006A6BFD" w:rsidRPr="006A6BFD" w:rsidRDefault="006A6BFD" w:rsidP="00E510D9">
      <w:pPr>
        <w:adjustRightInd/>
        <w:snapToGrid/>
        <w:spacing w:after="0" w:line="411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时间：20</w:t>
      </w:r>
      <w:r>
        <w:rPr>
          <w:rFonts w:ascii="仿宋" w:eastAsia="仿宋" w:hAnsi="仿宋" w:hint="eastAsia"/>
          <w:sz w:val="28"/>
          <w:szCs w:val="28"/>
        </w:rPr>
        <w:t>20</w:t>
      </w:r>
      <w:r w:rsidRPr="006A6BFD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6</w:t>
      </w:r>
      <w:r w:rsidRPr="006A6BFD">
        <w:rPr>
          <w:rFonts w:ascii="仿宋" w:eastAsia="仿宋" w:hAnsi="仿宋" w:hint="eastAsia"/>
          <w:sz w:val="28"/>
          <w:szCs w:val="28"/>
        </w:rPr>
        <w:t>月2</w:t>
      </w:r>
      <w:r>
        <w:rPr>
          <w:rFonts w:ascii="仿宋" w:eastAsia="仿宋" w:hAnsi="仿宋" w:hint="eastAsia"/>
          <w:sz w:val="28"/>
          <w:szCs w:val="28"/>
        </w:rPr>
        <w:t>9</w:t>
      </w:r>
      <w:r w:rsidRPr="006A6BFD"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>前均可报送</w:t>
      </w:r>
    </w:p>
    <w:p w:rsidR="006A6BFD" w:rsidRDefault="006A6BFD" w:rsidP="00E510D9">
      <w:pPr>
        <w:adjustRightInd/>
        <w:snapToGrid/>
        <w:spacing w:after="0" w:line="411" w:lineRule="atLeast"/>
        <w:ind w:firstLineChars="200" w:firstLine="560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地点：清河校区图书馆五楼农民工研究中心办公室</w:t>
      </w:r>
    </w:p>
    <w:p w:rsidR="006A6BFD" w:rsidRPr="006A6BFD" w:rsidRDefault="006A6BFD" w:rsidP="006A6BFD">
      <w:pPr>
        <w:adjustRightInd/>
        <w:snapToGrid/>
        <w:spacing w:after="0" w:line="411" w:lineRule="atLeas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（说明：因为疫情期间学校进行封闭式管理，也可联系工作人员，进行委托转交或者快递寄送。）</w:t>
      </w:r>
    </w:p>
    <w:p w:rsidR="006A6BFD" w:rsidRPr="006A6BFD" w:rsidRDefault="006A6BFD" w:rsidP="006A6BFD">
      <w:pPr>
        <w:adjustRightInd/>
        <w:snapToGrid/>
        <w:spacing w:after="0" w:line="411" w:lineRule="atLeast"/>
        <w:rPr>
          <w:rFonts w:ascii="仿宋" w:eastAsia="仿宋" w:hAnsi="仿宋"/>
          <w:b/>
          <w:sz w:val="28"/>
          <w:szCs w:val="28"/>
        </w:rPr>
      </w:pPr>
      <w:r w:rsidRPr="006A6BFD">
        <w:rPr>
          <w:rFonts w:ascii="仿宋" w:eastAsia="仿宋" w:hAnsi="仿宋" w:hint="eastAsia"/>
          <w:b/>
          <w:sz w:val="28"/>
          <w:szCs w:val="28"/>
        </w:rPr>
        <w:t>三、</w:t>
      </w:r>
      <w:r>
        <w:rPr>
          <w:rFonts w:ascii="仿宋" w:eastAsia="仿宋" w:hAnsi="仿宋" w:hint="eastAsia"/>
          <w:b/>
          <w:sz w:val="28"/>
          <w:szCs w:val="28"/>
        </w:rPr>
        <w:t>报送</w:t>
      </w:r>
      <w:r w:rsidRPr="006A6BFD">
        <w:rPr>
          <w:rFonts w:ascii="仿宋" w:eastAsia="仿宋" w:hAnsi="仿宋" w:hint="eastAsia"/>
          <w:b/>
          <w:sz w:val="28"/>
          <w:szCs w:val="28"/>
        </w:rPr>
        <w:t>内容及形式</w:t>
      </w:r>
    </w:p>
    <w:p w:rsidR="006A6BFD" w:rsidRPr="006A6BFD" w:rsidRDefault="004E0659" w:rsidP="0048612E">
      <w:pPr>
        <w:adjustRightInd/>
        <w:snapToGrid/>
        <w:spacing w:after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本次要求报送的结项课题包括2017、2018年立项的</w:t>
      </w:r>
      <w:r w:rsidR="006A6BFD" w:rsidRPr="006A6BFD">
        <w:rPr>
          <w:rFonts w:ascii="仿宋" w:eastAsia="仿宋" w:hAnsi="仿宋" w:hint="eastAsia"/>
          <w:sz w:val="28"/>
          <w:szCs w:val="28"/>
        </w:rPr>
        <w:t>安徽</w:t>
      </w:r>
      <w:r>
        <w:rPr>
          <w:rFonts w:ascii="仿宋" w:eastAsia="仿宋" w:hAnsi="仿宋" w:hint="eastAsia"/>
          <w:sz w:val="28"/>
          <w:szCs w:val="28"/>
        </w:rPr>
        <w:t>省</w:t>
      </w:r>
      <w:r w:rsidR="006A6BFD" w:rsidRPr="006A6BFD">
        <w:rPr>
          <w:rFonts w:ascii="仿宋" w:eastAsia="仿宋" w:hAnsi="仿宋" w:hint="eastAsia"/>
          <w:sz w:val="28"/>
          <w:szCs w:val="28"/>
        </w:rPr>
        <w:t>新型城镇化</w:t>
      </w:r>
      <w:r>
        <w:rPr>
          <w:rFonts w:ascii="仿宋" w:eastAsia="仿宋" w:hAnsi="仿宋" w:hint="eastAsia"/>
          <w:sz w:val="28"/>
          <w:szCs w:val="28"/>
        </w:rPr>
        <w:t>建设发展</w:t>
      </w:r>
      <w:r w:rsidR="006A6BFD" w:rsidRPr="006A6BFD">
        <w:rPr>
          <w:rFonts w:ascii="仿宋" w:eastAsia="仿宋" w:hAnsi="仿宋" w:hint="eastAsia"/>
          <w:sz w:val="28"/>
          <w:szCs w:val="28"/>
        </w:rPr>
        <w:t>研究中心智库项</w:t>
      </w:r>
      <w:r>
        <w:rPr>
          <w:rFonts w:ascii="仿宋" w:eastAsia="仿宋" w:hAnsi="仿宋" w:hint="eastAsia"/>
          <w:sz w:val="28"/>
          <w:szCs w:val="28"/>
        </w:rPr>
        <w:t>目</w:t>
      </w:r>
      <w:r w:rsidR="006A6BFD" w:rsidRPr="006A6BFD">
        <w:rPr>
          <w:rFonts w:ascii="仿宋" w:eastAsia="仿宋" w:hAnsi="仿宋" w:hint="eastAsia"/>
          <w:sz w:val="28"/>
          <w:szCs w:val="28"/>
        </w:rPr>
        <w:t>子课题</w:t>
      </w:r>
      <w:r w:rsidR="006A6BFD">
        <w:rPr>
          <w:rFonts w:ascii="仿宋" w:eastAsia="仿宋" w:hAnsi="仿宋" w:hint="eastAsia"/>
          <w:sz w:val="28"/>
          <w:szCs w:val="28"/>
        </w:rPr>
        <w:t>、</w:t>
      </w:r>
      <w:r w:rsidR="006A6BFD" w:rsidRPr="006A6BFD">
        <w:rPr>
          <w:rFonts w:ascii="仿宋" w:eastAsia="仿宋" w:hAnsi="仿宋" w:hint="eastAsia"/>
          <w:sz w:val="28"/>
          <w:szCs w:val="28"/>
        </w:rPr>
        <w:t>2018年平台提升项目子课题</w:t>
      </w:r>
      <w:r w:rsidR="006A6BFD">
        <w:rPr>
          <w:rFonts w:ascii="仿宋" w:eastAsia="仿宋" w:hAnsi="仿宋" w:hint="eastAsia"/>
          <w:sz w:val="28"/>
          <w:szCs w:val="28"/>
        </w:rPr>
        <w:t>结项材料</w:t>
      </w:r>
      <w:r w:rsidR="0048612E">
        <w:rPr>
          <w:rFonts w:ascii="仿宋" w:eastAsia="仿宋" w:hAnsi="仿宋" w:hint="eastAsia"/>
          <w:sz w:val="28"/>
          <w:szCs w:val="28"/>
        </w:rPr>
        <w:t>，具体名单见附件</w:t>
      </w:r>
      <w:r w:rsidR="006A6BFD" w:rsidRPr="006A6BFD">
        <w:rPr>
          <w:rFonts w:ascii="仿宋" w:eastAsia="仿宋" w:hAnsi="仿宋" w:hint="eastAsia"/>
          <w:sz w:val="28"/>
          <w:szCs w:val="28"/>
        </w:rPr>
        <w:t>。项目结题材料按照封面、目录、《结项报告书》、原《申请书》复印件、</w:t>
      </w:r>
      <w:r w:rsidR="00E510D9">
        <w:rPr>
          <w:rFonts w:ascii="仿宋" w:eastAsia="仿宋" w:hAnsi="仿宋" w:hint="eastAsia"/>
          <w:sz w:val="28"/>
          <w:szCs w:val="28"/>
        </w:rPr>
        <w:t>《中期检查表》复印件、</w:t>
      </w:r>
      <w:r w:rsidR="006A6BFD" w:rsidRPr="006A6BFD">
        <w:rPr>
          <w:rFonts w:ascii="仿宋" w:eastAsia="仿宋" w:hAnsi="仿宋" w:hint="eastAsia"/>
          <w:sz w:val="28"/>
          <w:szCs w:val="28"/>
        </w:rPr>
        <w:t>研究成果复印件的顺序装订</w:t>
      </w:r>
      <w:r w:rsidR="006A6BFD">
        <w:rPr>
          <w:rFonts w:ascii="仿宋" w:eastAsia="仿宋" w:hAnsi="仿宋" w:hint="eastAsia"/>
          <w:sz w:val="28"/>
          <w:szCs w:val="28"/>
        </w:rPr>
        <w:t>2</w:t>
      </w:r>
      <w:r w:rsidR="006A6BFD" w:rsidRPr="006A6BFD">
        <w:rPr>
          <w:rFonts w:ascii="仿宋" w:eastAsia="仿宋" w:hAnsi="仿宋" w:hint="eastAsia"/>
          <w:sz w:val="28"/>
          <w:szCs w:val="28"/>
        </w:rPr>
        <w:t>份，并用铅笔在右下角标注页码（须与目录准确对应）。</w:t>
      </w:r>
    </w:p>
    <w:p w:rsidR="006A6BFD" w:rsidRPr="004E0659" w:rsidRDefault="004E0659" w:rsidP="0048612E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四、</w:t>
      </w:r>
      <w:r w:rsidR="006A6BFD" w:rsidRPr="004E0659">
        <w:rPr>
          <w:rFonts w:ascii="仿宋" w:eastAsia="仿宋" w:hAnsi="仿宋" w:hint="eastAsia"/>
          <w:b/>
          <w:sz w:val="28"/>
          <w:szCs w:val="28"/>
        </w:rPr>
        <w:t>材料报送要求：</w:t>
      </w:r>
    </w:p>
    <w:p w:rsidR="004E0659" w:rsidRDefault="006A6BFD" w:rsidP="00E510D9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6A6BFD">
        <w:rPr>
          <w:rFonts w:ascii="仿宋" w:eastAsia="仿宋" w:hAnsi="仿宋" w:hint="eastAsia"/>
          <w:bCs/>
          <w:sz w:val="28"/>
          <w:szCs w:val="28"/>
        </w:rPr>
        <w:t>20</w:t>
      </w:r>
      <w:r>
        <w:rPr>
          <w:rFonts w:ascii="仿宋" w:eastAsia="仿宋" w:hAnsi="仿宋" w:hint="eastAsia"/>
          <w:bCs/>
          <w:sz w:val="28"/>
          <w:szCs w:val="28"/>
        </w:rPr>
        <w:t>20</w:t>
      </w:r>
      <w:r w:rsidRPr="006A6BFD">
        <w:rPr>
          <w:rFonts w:ascii="仿宋" w:eastAsia="仿宋" w:hAnsi="仿宋" w:hint="eastAsia"/>
          <w:bCs/>
          <w:sz w:val="28"/>
          <w:szCs w:val="28"/>
        </w:rPr>
        <w:t>年</w:t>
      </w:r>
      <w:r>
        <w:rPr>
          <w:rFonts w:ascii="仿宋" w:eastAsia="仿宋" w:hAnsi="仿宋" w:hint="eastAsia"/>
          <w:bCs/>
          <w:sz w:val="28"/>
          <w:szCs w:val="28"/>
        </w:rPr>
        <w:t>6</w:t>
      </w:r>
      <w:r w:rsidRPr="006A6BFD">
        <w:rPr>
          <w:rFonts w:ascii="仿宋" w:eastAsia="仿宋" w:hAnsi="仿宋" w:hint="eastAsia"/>
          <w:bCs/>
          <w:sz w:val="28"/>
          <w:szCs w:val="28"/>
        </w:rPr>
        <w:t>月</w:t>
      </w:r>
      <w:r>
        <w:rPr>
          <w:rFonts w:ascii="仿宋" w:eastAsia="仿宋" w:hAnsi="仿宋" w:hint="eastAsia"/>
          <w:bCs/>
          <w:sz w:val="28"/>
          <w:szCs w:val="28"/>
        </w:rPr>
        <w:t>29</w:t>
      </w:r>
      <w:r w:rsidRPr="006A6BFD">
        <w:rPr>
          <w:rFonts w:ascii="仿宋" w:eastAsia="仿宋" w:hAnsi="仿宋" w:hint="eastAsia"/>
          <w:bCs/>
          <w:sz w:val="28"/>
          <w:szCs w:val="28"/>
        </w:rPr>
        <w:t>日前</w:t>
      </w:r>
      <w:r w:rsidR="004E0659">
        <w:rPr>
          <w:rFonts w:ascii="仿宋" w:eastAsia="仿宋" w:hAnsi="仿宋" w:hint="eastAsia"/>
          <w:sz w:val="28"/>
          <w:szCs w:val="28"/>
        </w:rPr>
        <w:t>，请项目负责人将结题材料纸质版2份、《结题报告</w:t>
      </w:r>
      <w:r w:rsidRPr="006A6BFD">
        <w:rPr>
          <w:rFonts w:ascii="仿宋" w:eastAsia="仿宋" w:hAnsi="仿宋" w:hint="eastAsia"/>
          <w:sz w:val="28"/>
          <w:szCs w:val="28"/>
        </w:rPr>
        <w:t>》电子版</w:t>
      </w:r>
      <w:r w:rsidR="004E0659">
        <w:rPr>
          <w:rFonts w:ascii="仿宋" w:eastAsia="仿宋" w:hAnsi="仿宋" w:hint="eastAsia"/>
          <w:sz w:val="28"/>
          <w:szCs w:val="28"/>
        </w:rPr>
        <w:t>1份</w:t>
      </w:r>
      <w:r w:rsidRPr="006A6BFD">
        <w:rPr>
          <w:rFonts w:ascii="仿宋" w:eastAsia="仿宋" w:hAnsi="仿宋" w:hint="eastAsia"/>
          <w:sz w:val="28"/>
          <w:szCs w:val="28"/>
        </w:rPr>
        <w:t>提交至</w:t>
      </w:r>
      <w:r>
        <w:rPr>
          <w:rFonts w:ascii="仿宋" w:eastAsia="仿宋" w:hAnsi="仿宋" w:hint="eastAsia"/>
          <w:sz w:val="28"/>
          <w:szCs w:val="28"/>
        </w:rPr>
        <w:t>农民工研究中心办公室</w:t>
      </w:r>
      <w:r w:rsidRPr="006A6BFD">
        <w:rPr>
          <w:rFonts w:ascii="仿宋" w:eastAsia="仿宋" w:hAnsi="仿宋" w:hint="eastAsia"/>
          <w:sz w:val="28"/>
          <w:szCs w:val="28"/>
        </w:rPr>
        <w:t>。请各</w:t>
      </w:r>
      <w:r w:rsidR="004E0659">
        <w:rPr>
          <w:rFonts w:ascii="仿宋" w:eastAsia="仿宋" w:hAnsi="仿宋" w:hint="eastAsia"/>
          <w:sz w:val="28"/>
          <w:szCs w:val="28"/>
        </w:rPr>
        <w:t>项目负责人认真准备材料，确保项目研究设计合理，准时高效完成研究任务。</w:t>
      </w:r>
    </w:p>
    <w:p w:rsidR="006A6BFD" w:rsidRPr="006A6BFD" w:rsidRDefault="004E0659" w:rsidP="00E510D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如不能按时结项，请提交项目变更申请表，陈述相应说明，不能如期提交材料者，将予以撤项处理，研究经费追回，且三年内不得再申请相关课题。</w:t>
      </w:r>
    </w:p>
    <w:p w:rsidR="006A6BFD" w:rsidRDefault="006A6BFD" w:rsidP="00E510D9">
      <w:pPr>
        <w:adjustRightInd/>
        <w:snapToGrid/>
        <w:spacing w:after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未尽事宜请来电咨询：联系人：韦向阳，王萍</w:t>
      </w:r>
    </w:p>
    <w:p w:rsidR="006A6BFD" w:rsidRPr="006A6BFD" w:rsidRDefault="006A6BFD" w:rsidP="00E510D9">
      <w:pPr>
        <w:adjustRightInd/>
        <w:snapToGrid/>
        <w:spacing w:after="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电话：05582593576</w:t>
      </w:r>
      <w:r w:rsidR="003721D1">
        <w:rPr>
          <w:rFonts w:ascii="仿宋" w:eastAsia="仿宋" w:hAnsi="仿宋" w:hint="eastAsia"/>
          <w:sz w:val="28"/>
          <w:szCs w:val="28"/>
        </w:rPr>
        <w:t xml:space="preserve"> </w:t>
      </w:r>
    </w:p>
    <w:p w:rsidR="006A6BFD" w:rsidRPr="006A6BFD" w:rsidRDefault="006A6BFD" w:rsidP="006A6BFD">
      <w:pPr>
        <w:adjustRightInd/>
        <w:snapToGrid/>
        <w:spacing w:after="0"/>
        <w:ind w:right="480"/>
        <w:rPr>
          <w:rFonts w:ascii="仿宋" w:eastAsia="仿宋" w:hAnsi="仿宋"/>
          <w:sz w:val="28"/>
          <w:szCs w:val="28"/>
        </w:rPr>
      </w:pPr>
      <w:r w:rsidRPr="006A6BFD">
        <w:rPr>
          <w:rFonts w:ascii="宋体" w:eastAsia="宋体" w:hAnsi="宋体" w:cs="宋体" w:hint="eastAsia"/>
          <w:color w:val="666666"/>
          <w:sz w:val="18"/>
          <w:szCs w:val="18"/>
        </w:rPr>
        <w:t> </w:t>
      </w:r>
    </w:p>
    <w:p w:rsidR="006A6BFD" w:rsidRPr="006A6BFD" w:rsidRDefault="006A6BFD" w:rsidP="006A6BFD">
      <w:pPr>
        <w:adjustRightInd/>
        <w:snapToGrid/>
        <w:spacing w:after="0"/>
        <w:ind w:right="480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 </w:t>
      </w:r>
    </w:p>
    <w:p w:rsidR="006A6BFD" w:rsidRPr="006A6BFD" w:rsidRDefault="006A6BFD" w:rsidP="006A6BFD">
      <w:pPr>
        <w:adjustRightInd/>
        <w:snapToGrid/>
        <w:spacing w:after="0" w:line="411" w:lineRule="atLeast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 </w:t>
      </w:r>
    </w:p>
    <w:p w:rsidR="006A6BFD" w:rsidRPr="006A6BFD" w:rsidRDefault="006A6BFD" w:rsidP="006A6BFD">
      <w:pPr>
        <w:adjustRightInd/>
        <w:snapToGrid/>
        <w:spacing w:after="0"/>
        <w:ind w:firstLine="480"/>
        <w:jc w:val="right"/>
        <w:rPr>
          <w:rFonts w:ascii="仿宋" w:eastAsia="仿宋" w:hAnsi="仿宋"/>
          <w:sz w:val="28"/>
          <w:szCs w:val="28"/>
        </w:rPr>
      </w:pPr>
      <w:r w:rsidRPr="006A6BFD">
        <w:rPr>
          <w:rFonts w:ascii="仿宋" w:eastAsia="仿宋" w:hAnsi="仿宋" w:hint="eastAsia"/>
          <w:sz w:val="28"/>
          <w:szCs w:val="28"/>
        </w:rPr>
        <w:t>农民工研究中心</w:t>
      </w:r>
    </w:p>
    <w:p w:rsidR="006A6BFD" w:rsidRPr="006A6BFD" w:rsidRDefault="00E510D9" w:rsidP="004E0659">
      <w:pPr>
        <w:wordWrap w:val="0"/>
        <w:adjustRightInd/>
        <w:snapToGrid/>
        <w:spacing w:after="0"/>
        <w:ind w:firstLine="48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 w:rsidR="006A6BFD" w:rsidRPr="006A6BFD">
        <w:rPr>
          <w:rFonts w:ascii="仿宋" w:eastAsia="仿宋" w:hAnsi="仿宋" w:hint="eastAsia"/>
          <w:sz w:val="28"/>
          <w:szCs w:val="28"/>
        </w:rPr>
        <w:t>2020年6月1</w:t>
      </w:r>
      <w:r w:rsidR="003D5B55">
        <w:rPr>
          <w:rFonts w:ascii="仿宋" w:eastAsia="仿宋" w:hAnsi="仿宋" w:hint="eastAsia"/>
          <w:sz w:val="28"/>
          <w:szCs w:val="28"/>
        </w:rPr>
        <w:t>7</w:t>
      </w:r>
      <w:r w:rsidR="006A6BFD" w:rsidRPr="006A6BFD">
        <w:rPr>
          <w:rFonts w:ascii="仿宋" w:eastAsia="仿宋" w:hAnsi="仿宋" w:hint="eastAsia"/>
          <w:sz w:val="28"/>
          <w:szCs w:val="28"/>
        </w:rPr>
        <w:t>日</w:t>
      </w:r>
    </w:p>
    <w:sectPr w:rsidR="006A6BFD" w:rsidRPr="006A6BFD" w:rsidSect="004068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554" w:rsidRDefault="00470554" w:rsidP="00E510D9">
      <w:pPr>
        <w:spacing w:after="0"/>
      </w:pPr>
      <w:r>
        <w:separator/>
      </w:r>
    </w:p>
  </w:endnote>
  <w:endnote w:type="continuationSeparator" w:id="0">
    <w:p w:rsidR="00470554" w:rsidRDefault="00470554" w:rsidP="00E510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9" w:rsidRDefault="00E510D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9" w:rsidRDefault="00E510D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9" w:rsidRDefault="00E510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554" w:rsidRDefault="00470554" w:rsidP="00E510D9">
      <w:pPr>
        <w:spacing w:after="0"/>
      </w:pPr>
      <w:r>
        <w:separator/>
      </w:r>
    </w:p>
  </w:footnote>
  <w:footnote w:type="continuationSeparator" w:id="0">
    <w:p w:rsidR="00470554" w:rsidRDefault="00470554" w:rsidP="00E510D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9" w:rsidRDefault="00E510D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9" w:rsidRDefault="00E510D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D9" w:rsidRDefault="00E510D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BFD"/>
    <w:rsid w:val="000447B1"/>
    <w:rsid w:val="003721D1"/>
    <w:rsid w:val="003D5B55"/>
    <w:rsid w:val="00405DCC"/>
    <w:rsid w:val="0040681A"/>
    <w:rsid w:val="00470554"/>
    <w:rsid w:val="0048612E"/>
    <w:rsid w:val="004E0659"/>
    <w:rsid w:val="00601296"/>
    <w:rsid w:val="006A6BFD"/>
    <w:rsid w:val="00766E1A"/>
    <w:rsid w:val="00884ABC"/>
    <w:rsid w:val="00E51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FD"/>
    <w:pPr>
      <w:adjustRightInd w:val="0"/>
      <w:snapToGrid w:val="0"/>
      <w:spacing w:after="200" w:line="240" w:lineRule="auto"/>
      <w:ind w:firstLineChars="0" w:firstLine="0"/>
      <w:jc w:val="left"/>
    </w:pPr>
    <w:rPr>
      <w:rFonts w:ascii="Tahoma" w:eastAsia="微软雅黑" w:hAnsi="Tahoma"/>
      <w:kern w:val="0"/>
      <w:sz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B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A6B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A6BFD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A6BFD"/>
    <w:rPr>
      <w:rFonts w:ascii="Tahoma" w:eastAsia="微软雅黑" w:hAnsi="Tahoma"/>
      <w:b/>
      <w:bCs/>
      <w:kern w:val="0"/>
      <w:sz w:val="32"/>
      <w:szCs w:val="32"/>
    </w:rPr>
  </w:style>
  <w:style w:type="character" w:styleId="a3">
    <w:name w:val="Strong"/>
    <w:basedOn w:val="a0"/>
    <w:uiPriority w:val="22"/>
    <w:qFormat/>
    <w:rsid w:val="006A6BFD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E510D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510D9"/>
    <w:rPr>
      <w:rFonts w:ascii="Tahoma" w:eastAsia="微软雅黑" w:hAnsi="Tahoma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510D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510D9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6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2020-06-16T09:12:00Z</dcterms:created>
  <dcterms:modified xsi:type="dcterms:W3CDTF">2020-06-17T02:32:00Z</dcterms:modified>
</cp:coreProperties>
</file>